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1FE0E3" w14:textId="77777777" w:rsidR="009407FD" w:rsidRPr="005D7FE5" w:rsidRDefault="009407FD" w:rsidP="009407FD">
      <w:pPr>
        <w:pStyle w:val="1"/>
        <w:spacing w:after="280"/>
        <w:jc w:val="center"/>
        <w:rPr>
          <w:color w:val="2F5496" w:themeColor="accent1" w:themeShade="BF"/>
          <w:sz w:val="28"/>
          <w:szCs w:val="28"/>
        </w:rPr>
      </w:pPr>
      <w:bookmarkStart w:id="0" w:name="bookmark0"/>
      <w:bookmarkStart w:id="1" w:name="bookmark1"/>
      <w:bookmarkStart w:id="2" w:name="_Hlk110429251"/>
      <w:bookmarkStart w:id="3" w:name="_Hlk110429296"/>
      <w:proofErr w:type="gramStart"/>
      <w:r w:rsidRPr="005D7FE5">
        <w:rPr>
          <w:b/>
          <w:bCs/>
          <w:color w:val="2F5496" w:themeColor="accent1" w:themeShade="BF"/>
          <w:sz w:val="28"/>
          <w:szCs w:val="28"/>
        </w:rPr>
        <w:t>ПАСПОРТ УСЛУГИ (ПРОЦЕССА)</w:t>
      </w:r>
      <w:proofErr w:type="gramEnd"/>
      <w:r w:rsidRPr="005D7FE5">
        <w:rPr>
          <w:b/>
          <w:bCs/>
          <w:color w:val="2F5496" w:themeColor="accent1" w:themeShade="BF"/>
          <w:sz w:val="28"/>
          <w:szCs w:val="28"/>
        </w:rPr>
        <w:t xml:space="preserve"> Общества с ограниченной ответственностью «АРТЕМОВСКАЯ ЭЛЕКТРОСЕТЕВАЯ КОМПАНИЯ»</w:t>
      </w:r>
      <w:bookmarkEnd w:id="0"/>
      <w:bookmarkEnd w:id="1"/>
      <w:r w:rsidRPr="005D7FE5">
        <w:rPr>
          <w:b/>
          <w:bCs/>
          <w:color w:val="2F5496" w:themeColor="accent1" w:themeShade="BF"/>
          <w:sz w:val="28"/>
          <w:szCs w:val="28"/>
        </w:rPr>
        <w:t xml:space="preserve"> (ООО «АЭСК»)</w:t>
      </w:r>
    </w:p>
    <w:p w14:paraId="3CB7A44A" w14:textId="46E08F10" w:rsidR="0042227E" w:rsidRPr="00544043" w:rsidRDefault="00CD226A" w:rsidP="0042227E">
      <w:pPr>
        <w:pStyle w:val="20"/>
        <w:keepNext/>
        <w:keepLines/>
        <w:jc w:val="center"/>
        <w:rPr>
          <w:color w:val="2F5496" w:themeColor="accent1" w:themeShade="BF"/>
        </w:rPr>
      </w:pPr>
      <w:bookmarkStart w:id="4" w:name="bookmark2"/>
      <w:bookmarkStart w:id="5" w:name="bookmark3"/>
      <w:bookmarkStart w:id="6" w:name="bookmark4"/>
      <w:r>
        <w:rPr>
          <w:color w:val="2F5496" w:themeColor="accent1" w:themeShade="BF"/>
        </w:rPr>
        <w:t>ОКАЗАНИЕ УСЛУГИ ПО ПЕРЕДАЧЕ ЭЛЕКТРИЧЕСКОЙ ЭНЕРГИИ</w:t>
      </w:r>
    </w:p>
    <w:p w14:paraId="1B2C10FD" w14:textId="77777777" w:rsidR="0042227E" w:rsidRDefault="0042227E" w:rsidP="009407FD">
      <w:pPr>
        <w:pStyle w:val="20"/>
        <w:keepNext/>
        <w:keepLines/>
        <w:rPr>
          <w:color w:val="2F5496" w:themeColor="accent1" w:themeShade="BF"/>
        </w:rPr>
      </w:pPr>
    </w:p>
    <w:p w14:paraId="164D472F" w14:textId="57A6B5AF" w:rsidR="009407FD" w:rsidRPr="00457A9B" w:rsidRDefault="009407FD" w:rsidP="009407FD">
      <w:pPr>
        <w:pStyle w:val="20"/>
        <w:keepNext/>
        <w:keepLines/>
        <w:rPr>
          <w:b w:val="0"/>
          <w:bCs w:val="0"/>
          <w:color w:val="2F5496" w:themeColor="accent1" w:themeShade="BF"/>
        </w:rPr>
      </w:pPr>
      <w:r w:rsidRPr="004C6095">
        <w:rPr>
          <w:color w:val="2F5496" w:themeColor="accent1" w:themeShade="BF"/>
        </w:rPr>
        <w:t>КРУГ ЗАЯВИТЕЛЕЙ</w:t>
      </w:r>
      <w:r w:rsidR="0042227E">
        <w:rPr>
          <w:color w:val="2F5496" w:themeColor="accent1" w:themeShade="BF"/>
        </w:rPr>
        <w:t xml:space="preserve"> (ПОТРЕБИТЕЛ</w:t>
      </w:r>
      <w:r w:rsidR="00CD226A">
        <w:rPr>
          <w:color w:val="2F5496" w:themeColor="accent1" w:themeShade="BF"/>
        </w:rPr>
        <w:t>И</w:t>
      </w:r>
      <w:bookmarkEnd w:id="4"/>
      <w:bookmarkEnd w:id="5"/>
      <w:bookmarkEnd w:id="6"/>
      <w:r w:rsidR="00FE6308">
        <w:rPr>
          <w:color w:val="2F5496" w:themeColor="accent1" w:themeShade="BF"/>
        </w:rPr>
        <w:t>)</w:t>
      </w:r>
      <w:r w:rsidR="00FE6308" w:rsidRPr="004C6095">
        <w:rPr>
          <w:color w:val="2F5496" w:themeColor="accent1" w:themeShade="BF"/>
        </w:rPr>
        <w:t>:</w:t>
      </w:r>
      <w:r w:rsidR="00FE6308">
        <w:rPr>
          <w:color w:val="2F5496" w:themeColor="accent1" w:themeShade="BF"/>
        </w:rPr>
        <w:t xml:space="preserve"> </w:t>
      </w:r>
      <w:r w:rsidR="00FE6308" w:rsidRPr="00FE6308">
        <w:rPr>
          <w:b w:val="0"/>
          <w:bCs w:val="0"/>
          <w:color w:val="000000"/>
        </w:rPr>
        <w:t>Юридические</w:t>
      </w:r>
      <w:r w:rsidR="0042227E" w:rsidRPr="00FE6308">
        <w:rPr>
          <w:b w:val="0"/>
          <w:bCs w:val="0"/>
          <w:color w:val="000000"/>
        </w:rPr>
        <w:t xml:space="preserve"> лица</w:t>
      </w:r>
    </w:p>
    <w:p w14:paraId="2DB08B20" w14:textId="74E97C73" w:rsidR="009407FD" w:rsidRDefault="009407FD" w:rsidP="009407FD">
      <w:pPr>
        <w:pStyle w:val="1"/>
        <w:tabs>
          <w:tab w:val="left" w:pos="338"/>
        </w:tabs>
        <w:contextualSpacing/>
        <w:jc w:val="both"/>
      </w:pPr>
    </w:p>
    <w:p w14:paraId="41217BE1" w14:textId="77777777" w:rsidR="00FE6308" w:rsidRDefault="00FE6308" w:rsidP="00FE6308">
      <w:pPr>
        <w:pStyle w:val="1"/>
        <w:jc w:val="both"/>
      </w:pPr>
      <w:r w:rsidRPr="00FE6308">
        <w:rPr>
          <w:b/>
          <w:bCs/>
          <w:color w:val="2F5496" w:themeColor="accent1" w:themeShade="BF"/>
        </w:rPr>
        <w:t>Порядок определения стоимости услуг (процесса</w:t>
      </w:r>
      <w:proofErr w:type="gramStart"/>
      <w:r w:rsidRPr="00FE6308">
        <w:rPr>
          <w:b/>
          <w:bCs/>
          <w:color w:val="2F5496" w:themeColor="accent1" w:themeShade="BF"/>
        </w:rPr>
        <w:t>):</w:t>
      </w:r>
      <w:r>
        <w:rPr>
          <w:b/>
          <w:bCs/>
          <w:color w:val="2F5496" w:themeColor="accent1" w:themeShade="BF"/>
        </w:rPr>
        <w:t xml:space="preserve"> </w:t>
      </w:r>
      <w:r w:rsidR="009407FD" w:rsidRPr="004C6095">
        <w:rPr>
          <w:b/>
          <w:bCs/>
          <w:color w:val="2F5496" w:themeColor="accent1" w:themeShade="BF"/>
        </w:rPr>
        <w:t xml:space="preserve"> </w:t>
      </w:r>
      <w:bookmarkEnd w:id="2"/>
      <w:r w:rsidRPr="00FE6308">
        <w:t>Стоимость</w:t>
      </w:r>
      <w:proofErr w:type="gramEnd"/>
      <w:r w:rsidRPr="00FE6308">
        <w:t xml:space="preserve"> услуг по передаче электрической энергии определяется исходя из тарифа на услуги по передаче электрической энергии, определяемого в соответствии с разделом V настоящих Правил, и объема (объемов) оказанных услуг по передаче электрической энергии. </w:t>
      </w:r>
    </w:p>
    <w:p w14:paraId="05D731FE" w14:textId="77777777" w:rsidR="00FE6308" w:rsidRDefault="00FE6308" w:rsidP="00FE6308">
      <w:pPr>
        <w:pStyle w:val="1"/>
        <w:jc w:val="both"/>
      </w:pPr>
    </w:p>
    <w:p w14:paraId="4D83901D" w14:textId="7C272C53" w:rsidR="00FE6308" w:rsidRDefault="00FE6308" w:rsidP="00FE6308">
      <w:pPr>
        <w:pStyle w:val="1"/>
        <w:jc w:val="both"/>
      </w:pPr>
      <w:r w:rsidRPr="00FE6308">
        <w:rPr>
          <w:b/>
          <w:bCs/>
          <w:color w:val="2F5496" w:themeColor="accent1" w:themeShade="BF"/>
        </w:rPr>
        <w:t>Условия оказания услуги (процесса):</w:t>
      </w:r>
      <w:r>
        <w:t xml:space="preserve"> Услуга по передаче электрической энергии </w:t>
      </w:r>
      <w:r w:rsidR="00655DB7">
        <w:t>предоставляется на</w:t>
      </w:r>
      <w:r>
        <w:t xml:space="preserve"> основании договора о возмездном оказании услуг по передаче электрической энергии.  В рамках договора </w:t>
      </w:r>
      <w:r w:rsidR="00655DB7">
        <w:t>сетевая организация</w:t>
      </w:r>
      <w:r>
        <w:t xml:space="preserve"> обязуется осуществить комплекс организационно и технологически связанных действий, обеспечивающих передачу электрической энергии через технические устройства электрических сетей, а потребитель услуг – оплатить их.</w:t>
      </w:r>
      <w:r w:rsidR="00655DB7">
        <w:t xml:space="preserve"> </w:t>
      </w:r>
      <w:r>
        <w:t>Потребителями услуг по передаче электрической энергии являются лица, владеющие на праве собственности или на ином законном основании энергопринимающими устройствами и (или) объектами электроэнергетики, технологически присоединенные в установленном порядке к электрической сети (в том числе опосредованно).</w:t>
      </w:r>
    </w:p>
    <w:p w14:paraId="3F396DE9" w14:textId="77777777" w:rsidR="00FE6308" w:rsidRDefault="00FE6308" w:rsidP="00FE6308">
      <w:pPr>
        <w:pStyle w:val="1"/>
        <w:jc w:val="both"/>
      </w:pPr>
    </w:p>
    <w:p w14:paraId="6CEF1CB3" w14:textId="6BB449C9" w:rsidR="00FE6308" w:rsidRDefault="00FE6308" w:rsidP="00FE6308">
      <w:pPr>
        <w:pStyle w:val="1"/>
        <w:jc w:val="both"/>
      </w:pPr>
      <w:r w:rsidRPr="00FE6308">
        <w:rPr>
          <w:b/>
          <w:bCs/>
          <w:color w:val="2F5496" w:themeColor="accent1" w:themeShade="BF"/>
        </w:rPr>
        <w:t>Результат оказания услуги (процесса):</w:t>
      </w:r>
      <w:r>
        <w:t xml:space="preserve"> Передача электрической энергии в соответствии с заключенным договором оказания услуг с оформлением Акта оказания услуг по передаче электрической энергии за отчетный период.</w:t>
      </w:r>
    </w:p>
    <w:p w14:paraId="6D104783" w14:textId="77777777" w:rsidR="00FE6308" w:rsidRDefault="00FE6308" w:rsidP="00FE6308">
      <w:pPr>
        <w:pStyle w:val="1"/>
        <w:jc w:val="both"/>
      </w:pPr>
    </w:p>
    <w:p w14:paraId="3C9725E9" w14:textId="6800FE7F" w:rsidR="00FE6308" w:rsidRDefault="00FE6308" w:rsidP="00FE6308">
      <w:pPr>
        <w:pStyle w:val="1"/>
        <w:jc w:val="both"/>
      </w:pPr>
      <w:r w:rsidRPr="00FE6308">
        <w:rPr>
          <w:b/>
          <w:bCs/>
          <w:color w:val="2F5496" w:themeColor="accent1" w:themeShade="BF"/>
        </w:rPr>
        <w:t>Общий срок оказания услуги (процесса)</w:t>
      </w:r>
      <w:proofErr w:type="gramStart"/>
      <w:r w:rsidR="00AD103B" w:rsidRPr="00FE6308">
        <w:rPr>
          <w:b/>
          <w:bCs/>
          <w:color w:val="2F5496" w:themeColor="accent1" w:themeShade="BF"/>
        </w:rPr>
        <w:t>:</w:t>
      </w:r>
      <w:r w:rsidR="00AD103B">
        <w:t xml:space="preserve"> В течение</w:t>
      </w:r>
      <w:proofErr w:type="gramEnd"/>
      <w:r>
        <w:t xml:space="preserve"> срока действия договора оказания услуг по передаче электрической энергии. </w:t>
      </w:r>
    </w:p>
    <w:p w14:paraId="5410846E" w14:textId="77777777" w:rsidR="00FE6308" w:rsidRDefault="00FE6308" w:rsidP="00FE6308">
      <w:pPr>
        <w:pStyle w:val="1"/>
        <w:jc w:val="both"/>
      </w:pPr>
    </w:p>
    <w:p w14:paraId="234CEA91" w14:textId="77777777" w:rsidR="0019371B" w:rsidRDefault="0019371B" w:rsidP="00FE6308">
      <w:pPr>
        <w:pStyle w:val="1"/>
        <w:jc w:val="both"/>
        <w:rPr>
          <w:b/>
          <w:bCs/>
          <w:color w:val="2F5496" w:themeColor="accent1" w:themeShade="BF"/>
        </w:rPr>
      </w:pPr>
    </w:p>
    <w:p w14:paraId="2D330A1F" w14:textId="77777777" w:rsidR="0019371B" w:rsidRDefault="0019371B" w:rsidP="00FE6308">
      <w:pPr>
        <w:pStyle w:val="1"/>
        <w:jc w:val="both"/>
        <w:rPr>
          <w:b/>
          <w:bCs/>
          <w:color w:val="2F5496" w:themeColor="accent1" w:themeShade="BF"/>
        </w:rPr>
      </w:pPr>
    </w:p>
    <w:p w14:paraId="26FD7F2F" w14:textId="77777777" w:rsidR="0019371B" w:rsidRDefault="0019371B" w:rsidP="00FE6308">
      <w:pPr>
        <w:pStyle w:val="1"/>
        <w:jc w:val="both"/>
        <w:rPr>
          <w:b/>
          <w:bCs/>
          <w:color w:val="2F5496" w:themeColor="accent1" w:themeShade="BF"/>
        </w:rPr>
      </w:pPr>
    </w:p>
    <w:p w14:paraId="68ABDD96" w14:textId="77777777" w:rsidR="0019371B" w:rsidRDefault="0019371B" w:rsidP="00FE6308">
      <w:pPr>
        <w:pStyle w:val="1"/>
        <w:jc w:val="both"/>
        <w:rPr>
          <w:b/>
          <w:bCs/>
          <w:color w:val="2F5496" w:themeColor="accent1" w:themeShade="BF"/>
        </w:rPr>
      </w:pPr>
    </w:p>
    <w:p w14:paraId="2AA8AA3B" w14:textId="77777777" w:rsidR="0019371B" w:rsidRDefault="0019371B" w:rsidP="00FE6308">
      <w:pPr>
        <w:pStyle w:val="1"/>
        <w:jc w:val="both"/>
        <w:rPr>
          <w:b/>
          <w:bCs/>
          <w:color w:val="2F5496" w:themeColor="accent1" w:themeShade="BF"/>
        </w:rPr>
      </w:pPr>
    </w:p>
    <w:p w14:paraId="03BDFB26" w14:textId="77777777" w:rsidR="0019371B" w:rsidRDefault="0019371B" w:rsidP="00FE6308">
      <w:pPr>
        <w:pStyle w:val="1"/>
        <w:jc w:val="both"/>
        <w:rPr>
          <w:b/>
          <w:bCs/>
          <w:color w:val="2F5496" w:themeColor="accent1" w:themeShade="BF"/>
        </w:rPr>
      </w:pPr>
    </w:p>
    <w:p w14:paraId="2442F410" w14:textId="77777777" w:rsidR="0019371B" w:rsidRDefault="0019371B" w:rsidP="00FE6308">
      <w:pPr>
        <w:pStyle w:val="1"/>
        <w:jc w:val="both"/>
        <w:rPr>
          <w:b/>
          <w:bCs/>
          <w:color w:val="2F5496" w:themeColor="accent1" w:themeShade="BF"/>
        </w:rPr>
      </w:pPr>
    </w:p>
    <w:p w14:paraId="2138E376" w14:textId="77777777" w:rsidR="0019371B" w:rsidRDefault="0019371B" w:rsidP="00FE6308">
      <w:pPr>
        <w:pStyle w:val="1"/>
        <w:jc w:val="both"/>
        <w:rPr>
          <w:b/>
          <w:bCs/>
          <w:color w:val="2F5496" w:themeColor="accent1" w:themeShade="BF"/>
        </w:rPr>
      </w:pPr>
    </w:p>
    <w:p w14:paraId="6B8BE425" w14:textId="77777777" w:rsidR="0019371B" w:rsidRDefault="0019371B" w:rsidP="00FE6308">
      <w:pPr>
        <w:pStyle w:val="1"/>
        <w:jc w:val="both"/>
        <w:rPr>
          <w:b/>
          <w:bCs/>
          <w:color w:val="2F5496" w:themeColor="accent1" w:themeShade="BF"/>
        </w:rPr>
      </w:pPr>
    </w:p>
    <w:p w14:paraId="03890752" w14:textId="77777777" w:rsidR="0019371B" w:rsidRDefault="0019371B" w:rsidP="00FE6308">
      <w:pPr>
        <w:pStyle w:val="1"/>
        <w:jc w:val="both"/>
        <w:rPr>
          <w:b/>
          <w:bCs/>
          <w:color w:val="2F5496" w:themeColor="accent1" w:themeShade="BF"/>
        </w:rPr>
      </w:pPr>
    </w:p>
    <w:p w14:paraId="4FA60AF7" w14:textId="77777777" w:rsidR="0019371B" w:rsidRDefault="0019371B" w:rsidP="00FE6308">
      <w:pPr>
        <w:pStyle w:val="1"/>
        <w:jc w:val="both"/>
        <w:rPr>
          <w:b/>
          <w:bCs/>
          <w:color w:val="2F5496" w:themeColor="accent1" w:themeShade="BF"/>
        </w:rPr>
      </w:pPr>
    </w:p>
    <w:p w14:paraId="782411D4" w14:textId="77777777" w:rsidR="0019371B" w:rsidRDefault="0019371B" w:rsidP="00FE6308">
      <w:pPr>
        <w:pStyle w:val="1"/>
        <w:jc w:val="both"/>
        <w:rPr>
          <w:b/>
          <w:bCs/>
          <w:color w:val="2F5496" w:themeColor="accent1" w:themeShade="BF"/>
        </w:rPr>
      </w:pPr>
    </w:p>
    <w:p w14:paraId="421C2F9C" w14:textId="77777777" w:rsidR="0019371B" w:rsidRDefault="0019371B" w:rsidP="00FE6308">
      <w:pPr>
        <w:pStyle w:val="1"/>
        <w:jc w:val="both"/>
        <w:rPr>
          <w:b/>
          <w:bCs/>
          <w:color w:val="2F5496" w:themeColor="accent1" w:themeShade="BF"/>
        </w:rPr>
      </w:pPr>
    </w:p>
    <w:p w14:paraId="20128841" w14:textId="77777777" w:rsidR="0019371B" w:rsidRDefault="0019371B" w:rsidP="00FE6308">
      <w:pPr>
        <w:pStyle w:val="1"/>
        <w:jc w:val="both"/>
        <w:rPr>
          <w:b/>
          <w:bCs/>
          <w:color w:val="2F5496" w:themeColor="accent1" w:themeShade="BF"/>
        </w:rPr>
      </w:pPr>
    </w:p>
    <w:p w14:paraId="003FFF29" w14:textId="1FBACD72" w:rsidR="009407FD" w:rsidRDefault="00FE6308" w:rsidP="0019371B">
      <w:pPr>
        <w:pStyle w:val="1"/>
        <w:jc w:val="center"/>
      </w:pPr>
      <w:r w:rsidRPr="00FE6308">
        <w:rPr>
          <w:b/>
          <w:bCs/>
          <w:color w:val="2F5496" w:themeColor="accent1" w:themeShade="BF"/>
        </w:rPr>
        <w:lastRenderedPageBreak/>
        <w:t>Состав, последовательность и сроки оказания услуги (процесса):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614"/>
        <w:gridCol w:w="2142"/>
        <w:gridCol w:w="3193"/>
        <w:gridCol w:w="2355"/>
        <w:gridCol w:w="2277"/>
        <w:gridCol w:w="1962"/>
        <w:gridCol w:w="2847"/>
      </w:tblGrid>
      <w:tr w:rsidR="00544043" w14:paraId="4AC826AE" w14:textId="77777777" w:rsidTr="00F86897">
        <w:tc>
          <w:tcPr>
            <w:tcW w:w="614" w:type="dxa"/>
          </w:tcPr>
          <w:bookmarkEnd w:id="3"/>
          <w:p w14:paraId="452CD7E6" w14:textId="264D568E" w:rsidR="00544043" w:rsidRDefault="00544043" w:rsidP="00BD2415">
            <w:pPr>
              <w:spacing w:after="200" w:line="276" w:lineRule="auto"/>
              <w:contextualSpacing/>
              <w:rPr>
                <w:rFonts w:ascii="Times New Roman" w:hAnsi="Times New Roman"/>
                <w:bCs/>
                <w:iCs/>
                <w:color w:val="auto"/>
              </w:rPr>
            </w:pPr>
            <w:r w:rsidRPr="00655DB7">
              <w:rPr>
                <w:rFonts w:ascii="Times New Roman" w:hAnsi="Times New Roman"/>
                <w:bCs/>
                <w:iCs/>
                <w:color w:val="auto"/>
                <w:lang w:bidi="ru-RU"/>
              </w:rPr>
              <w:t xml:space="preserve">п/п </w:t>
            </w:r>
          </w:p>
        </w:tc>
        <w:tc>
          <w:tcPr>
            <w:tcW w:w="2142" w:type="dxa"/>
          </w:tcPr>
          <w:p w14:paraId="64637A97" w14:textId="0661C444" w:rsidR="00544043" w:rsidRDefault="00544043" w:rsidP="00BD2415">
            <w:pPr>
              <w:spacing w:after="200" w:line="276" w:lineRule="auto"/>
              <w:contextualSpacing/>
              <w:rPr>
                <w:rFonts w:ascii="Times New Roman" w:hAnsi="Times New Roman"/>
                <w:bCs/>
                <w:iCs/>
                <w:color w:val="auto"/>
              </w:rPr>
            </w:pPr>
            <w:r w:rsidRPr="00655DB7">
              <w:rPr>
                <w:rFonts w:ascii="Times New Roman" w:hAnsi="Times New Roman"/>
                <w:bCs/>
                <w:iCs/>
                <w:color w:val="auto"/>
              </w:rPr>
              <w:t>Этап</w:t>
            </w:r>
          </w:p>
        </w:tc>
        <w:tc>
          <w:tcPr>
            <w:tcW w:w="3193" w:type="dxa"/>
          </w:tcPr>
          <w:p w14:paraId="5762D0E4" w14:textId="09C4201C" w:rsidR="00544043" w:rsidRDefault="00544043" w:rsidP="00BD2415">
            <w:pPr>
              <w:spacing w:after="200" w:line="276" w:lineRule="auto"/>
              <w:contextualSpacing/>
              <w:rPr>
                <w:rFonts w:ascii="Times New Roman" w:hAnsi="Times New Roman"/>
                <w:bCs/>
                <w:iCs/>
                <w:color w:val="auto"/>
              </w:rPr>
            </w:pPr>
            <w:r>
              <w:rPr>
                <w:rFonts w:ascii="Times New Roman" w:hAnsi="Times New Roman"/>
                <w:bCs/>
                <w:iCs/>
                <w:color w:val="auto"/>
              </w:rPr>
              <w:t>У</w:t>
            </w:r>
            <w:r w:rsidRPr="00655DB7">
              <w:rPr>
                <w:rFonts w:ascii="Times New Roman" w:hAnsi="Times New Roman"/>
                <w:bCs/>
                <w:iCs/>
                <w:color w:val="auto"/>
              </w:rPr>
              <w:t>словия этапа</w:t>
            </w:r>
          </w:p>
        </w:tc>
        <w:tc>
          <w:tcPr>
            <w:tcW w:w="2355" w:type="dxa"/>
          </w:tcPr>
          <w:p w14:paraId="382AED67" w14:textId="63BD173D" w:rsidR="00544043" w:rsidRPr="00655DB7" w:rsidRDefault="00544043" w:rsidP="00BD2415">
            <w:pPr>
              <w:spacing w:after="200" w:line="276" w:lineRule="auto"/>
              <w:contextualSpacing/>
              <w:rPr>
                <w:rFonts w:ascii="Times New Roman" w:hAnsi="Times New Roman"/>
                <w:bCs/>
                <w:iCs/>
                <w:color w:val="auto"/>
              </w:rPr>
            </w:pPr>
            <w:r>
              <w:rPr>
                <w:rFonts w:ascii="Times New Roman" w:hAnsi="Times New Roman"/>
                <w:bCs/>
                <w:iCs/>
                <w:color w:val="auto"/>
              </w:rPr>
              <w:t>Содержание</w:t>
            </w:r>
          </w:p>
        </w:tc>
        <w:tc>
          <w:tcPr>
            <w:tcW w:w="2277" w:type="dxa"/>
          </w:tcPr>
          <w:p w14:paraId="04F49319" w14:textId="7C613493" w:rsidR="00544043" w:rsidRDefault="00544043" w:rsidP="00BD2415">
            <w:pPr>
              <w:spacing w:after="200" w:line="276" w:lineRule="auto"/>
              <w:contextualSpacing/>
              <w:rPr>
                <w:rFonts w:ascii="Times New Roman" w:hAnsi="Times New Roman"/>
                <w:bCs/>
                <w:iCs/>
                <w:color w:val="auto"/>
              </w:rPr>
            </w:pPr>
            <w:r w:rsidRPr="00655DB7">
              <w:rPr>
                <w:rFonts w:ascii="Times New Roman" w:hAnsi="Times New Roman"/>
                <w:bCs/>
                <w:iCs/>
                <w:color w:val="auto"/>
              </w:rPr>
              <w:t>Форма предоставления</w:t>
            </w:r>
          </w:p>
        </w:tc>
        <w:tc>
          <w:tcPr>
            <w:tcW w:w="1962" w:type="dxa"/>
          </w:tcPr>
          <w:p w14:paraId="35BBD882" w14:textId="68126993" w:rsidR="00544043" w:rsidRDefault="00544043" w:rsidP="00BD2415">
            <w:pPr>
              <w:spacing w:after="200" w:line="276" w:lineRule="auto"/>
              <w:contextualSpacing/>
              <w:rPr>
                <w:rFonts w:ascii="Times New Roman" w:hAnsi="Times New Roman"/>
                <w:bCs/>
                <w:iCs/>
                <w:color w:val="auto"/>
              </w:rPr>
            </w:pPr>
            <w:r w:rsidRPr="00655DB7">
              <w:rPr>
                <w:rFonts w:ascii="Times New Roman" w:hAnsi="Times New Roman"/>
                <w:bCs/>
                <w:iCs/>
                <w:color w:val="auto"/>
              </w:rPr>
              <w:t>Срок исполнения</w:t>
            </w:r>
          </w:p>
        </w:tc>
        <w:tc>
          <w:tcPr>
            <w:tcW w:w="2847" w:type="dxa"/>
          </w:tcPr>
          <w:p w14:paraId="026DD670" w14:textId="69779B74" w:rsidR="00544043" w:rsidRDefault="00544043" w:rsidP="00BD2415">
            <w:pPr>
              <w:spacing w:after="200" w:line="276" w:lineRule="auto"/>
              <w:contextualSpacing/>
              <w:rPr>
                <w:rFonts w:ascii="Times New Roman" w:hAnsi="Times New Roman"/>
                <w:bCs/>
                <w:iCs/>
                <w:color w:val="auto"/>
              </w:rPr>
            </w:pPr>
            <w:r w:rsidRPr="00655DB7">
              <w:rPr>
                <w:rFonts w:ascii="Times New Roman" w:hAnsi="Times New Roman"/>
                <w:bCs/>
                <w:iCs/>
                <w:color w:val="auto"/>
              </w:rPr>
              <w:t>Ссылка на нормативный правовой акт</w:t>
            </w:r>
          </w:p>
        </w:tc>
      </w:tr>
      <w:tr w:rsidR="00544043" w14:paraId="2C068520" w14:textId="77777777" w:rsidTr="00F86897">
        <w:trPr>
          <w:trHeight w:val="7902"/>
        </w:trPr>
        <w:tc>
          <w:tcPr>
            <w:tcW w:w="614" w:type="dxa"/>
          </w:tcPr>
          <w:p w14:paraId="4C2C75EE" w14:textId="77777777" w:rsidR="00544043" w:rsidRDefault="00544043" w:rsidP="00BD2415">
            <w:pPr>
              <w:spacing w:after="200" w:line="276" w:lineRule="auto"/>
              <w:contextualSpacing/>
              <w:rPr>
                <w:rFonts w:ascii="Times New Roman" w:hAnsi="Times New Roman"/>
                <w:bCs/>
                <w:iCs/>
                <w:color w:val="auto"/>
              </w:rPr>
            </w:pPr>
            <w:r>
              <w:rPr>
                <w:rFonts w:ascii="Times New Roman" w:hAnsi="Times New Roman"/>
                <w:bCs/>
                <w:iCs/>
                <w:color w:val="auto"/>
              </w:rPr>
              <w:t>1</w:t>
            </w:r>
          </w:p>
          <w:p w14:paraId="19EFBFCA" w14:textId="77777777" w:rsidR="009E291E" w:rsidRDefault="009E291E" w:rsidP="00BD2415">
            <w:pPr>
              <w:spacing w:after="200" w:line="276" w:lineRule="auto"/>
              <w:contextualSpacing/>
              <w:rPr>
                <w:rFonts w:ascii="Times New Roman" w:hAnsi="Times New Roman"/>
                <w:bCs/>
                <w:iCs/>
                <w:color w:val="auto"/>
              </w:rPr>
            </w:pPr>
          </w:p>
          <w:p w14:paraId="38332018" w14:textId="77777777" w:rsidR="009E291E" w:rsidRDefault="009E291E" w:rsidP="00BD2415">
            <w:pPr>
              <w:spacing w:after="200" w:line="276" w:lineRule="auto"/>
              <w:contextualSpacing/>
              <w:rPr>
                <w:rFonts w:ascii="Times New Roman" w:hAnsi="Times New Roman"/>
                <w:bCs/>
                <w:iCs/>
                <w:color w:val="auto"/>
              </w:rPr>
            </w:pPr>
          </w:p>
          <w:p w14:paraId="210DBB24" w14:textId="77777777" w:rsidR="009E291E" w:rsidRDefault="009E291E" w:rsidP="00BD2415">
            <w:pPr>
              <w:spacing w:after="200" w:line="276" w:lineRule="auto"/>
              <w:contextualSpacing/>
              <w:rPr>
                <w:rFonts w:ascii="Times New Roman" w:hAnsi="Times New Roman"/>
                <w:bCs/>
                <w:iCs/>
                <w:color w:val="auto"/>
              </w:rPr>
            </w:pPr>
          </w:p>
          <w:p w14:paraId="3BDC671B" w14:textId="77777777" w:rsidR="009E291E" w:rsidRDefault="009E291E" w:rsidP="00BD2415">
            <w:pPr>
              <w:spacing w:after="200" w:line="276" w:lineRule="auto"/>
              <w:contextualSpacing/>
              <w:rPr>
                <w:rFonts w:ascii="Times New Roman" w:hAnsi="Times New Roman"/>
                <w:bCs/>
                <w:iCs/>
                <w:color w:val="auto"/>
              </w:rPr>
            </w:pPr>
          </w:p>
          <w:p w14:paraId="7FA46CE9" w14:textId="77777777" w:rsidR="009E291E" w:rsidRDefault="009E291E" w:rsidP="00BD2415">
            <w:pPr>
              <w:spacing w:after="200" w:line="276" w:lineRule="auto"/>
              <w:contextualSpacing/>
              <w:rPr>
                <w:rFonts w:ascii="Times New Roman" w:hAnsi="Times New Roman"/>
                <w:bCs/>
                <w:iCs/>
                <w:color w:val="auto"/>
              </w:rPr>
            </w:pPr>
          </w:p>
          <w:p w14:paraId="46267B99" w14:textId="77777777" w:rsidR="009E291E" w:rsidRDefault="009E291E" w:rsidP="00BD2415">
            <w:pPr>
              <w:spacing w:after="200" w:line="276" w:lineRule="auto"/>
              <w:contextualSpacing/>
              <w:rPr>
                <w:rFonts w:ascii="Times New Roman" w:hAnsi="Times New Roman"/>
                <w:bCs/>
                <w:iCs/>
                <w:color w:val="auto"/>
              </w:rPr>
            </w:pPr>
          </w:p>
          <w:p w14:paraId="0A582BA4" w14:textId="77777777" w:rsidR="009E291E" w:rsidRDefault="009E291E" w:rsidP="00BD2415">
            <w:pPr>
              <w:spacing w:after="200" w:line="276" w:lineRule="auto"/>
              <w:contextualSpacing/>
              <w:rPr>
                <w:rFonts w:ascii="Times New Roman" w:hAnsi="Times New Roman"/>
                <w:bCs/>
                <w:iCs/>
                <w:color w:val="auto"/>
              </w:rPr>
            </w:pPr>
          </w:p>
          <w:p w14:paraId="4C0299EC" w14:textId="77777777" w:rsidR="009E291E" w:rsidRDefault="009E291E" w:rsidP="00BD2415">
            <w:pPr>
              <w:spacing w:after="200" w:line="276" w:lineRule="auto"/>
              <w:contextualSpacing/>
              <w:rPr>
                <w:rFonts w:ascii="Times New Roman" w:hAnsi="Times New Roman"/>
                <w:bCs/>
                <w:iCs/>
                <w:color w:val="auto"/>
              </w:rPr>
            </w:pPr>
          </w:p>
          <w:p w14:paraId="6390B7EB" w14:textId="02A905AC" w:rsidR="009E291E" w:rsidRDefault="009E291E" w:rsidP="00BD2415">
            <w:pPr>
              <w:spacing w:after="200" w:line="276" w:lineRule="auto"/>
              <w:contextualSpacing/>
              <w:rPr>
                <w:rFonts w:ascii="Times New Roman" w:hAnsi="Times New Roman"/>
                <w:bCs/>
                <w:iCs/>
                <w:color w:val="auto"/>
              </w:rPr>
            </w:pPr>
          </w:p>
          <w:p w14:paraId="294B5920" w14:textId="77777777" w:rsidR="009E291E" w:rsidRDefault="009E291E" w:rsidP="00BD2415">
            <w:pPr>
              <w:spacing w:after="200" w:line="276" w:lineRule="auto"/>
              <w:contextualSpacing/>
              <w:rPr>
                <w:rFonts w:ascii="Times New Roman" w:hAnsi="Times New Roman"/>
                <w:bCs/>
                <w:iCs/>
                <w:color w:val="auto"/>
              </w:rPr>
            </w:pPr>
          </w:p>
          <w:p w14:paraId="7B80D08E" w14:textId="0BD491C8" w:rsidR="009E291E" w:rsidRDefault="000B74B6" w:rsidP="00BD2415">
            <w:pPr>
              <w:spacing w:after="200" w:line="276" w:lineRule="auto"/>
              <w:contextualSpacing/>
              <w:rPr>
                <w:rFonts w:ascii="Times New Roman" w:hAnsi="Times New Roman"/>
                <w:bCs/>
                <w:iCs/>
                <w:color w:val="auto"/>
              </w:rPr>
            </w:pPr>
            <w:r>
              <w:rPr>
                <w:rFonts w:ascii="Times New Roman" w:hAnsi="Times New Roman"/>
                <w:bCs/>
                <w:iCs/>
                <w:color w:val="auto"/>
              </w:rPr>
              <w:t>2</w:t>
            </w:r>
          </w:p>
        </w:tc>
        <w:tc>
          <w:tcPr>
            <w:tcW w:w="2142" w:type="dxa"/>
          </w:tcPr>
          <w:p w14:paraId="01A5C3EB" w14:textId="7FBB118C" w:rsidR="00544043" w:rsidRDefault="00544043" w:rsidP="00934F65">
            <w:pPr>
              <w:spacing w:after="200" w:line="276" w:lineRule="auto"/>
              <w:contextualSpacing/>
              <w:rPr>
                <w:rFonts w:ascii="Times New Roman" w:hAnsi="Times New Roman"/>
                <w:bCs/>
                <w:iCs/>
                <w:color w:val="auto"/>
              </w:rPr>
            </w:pPr>
            <w:r w:rsidRPr="00544043">
              <w:rPr>
                <w:rFonts w:ascii="Times New Roman" w:hAnsi="Times New Roman"/>
                <w:bCs/>
                <w:iCs/>
                <w:color w:val="auto"/>
              </w:rPr>
              <w:t>Обращение заявителя о заключении договора</w:t>
            </w:r>
          </w:p>
          <w:p w14:paraId="43937ACE" w14:textId="77777777" w:rsidR="00544043" w:rsidRDefault="00544043" w:rsidP="00934F65">
            <w:pPr>
              <w:spacing w:after="200" w:line="276" w:lineRule="auto"/>
              <w:contextualSpacing/>
              <w:rPr>
                <w:rFonts w:ascii="Times New Roman" w:hAnsi="Times New Roman"/>
                <w:bCs/>
                <w:iCs/>
                <w:color w:val="auto"/>
              </w:rPr>
            </w:pPr>
          </w:p>
          <w:p w14:paraId="194F2A9B" w14:textId="77777777" w:rsidR="009E291E" w:rsidRDefault="009E291E" w:rsidP="00934F65">
            <w:pPr>
              <w:spacing w:after="200" w:line="276" w:lineRule="auto"/>
              <w:contextualSpacing/>
              <w:rPr>
                <w:rFonts w:ascii="Times New Roman" w:hAnsi="Times New Roman"/>
                <w:bCs/>
                <w:iCs/>
                <w:color w:val="auto"/>
              </w:rPr>
            </w:pPr>
          </w:p>
          <w:p w14:paraId="7783D62A" w14:textId="77777777" w:rsidR="009E291E" w:rsidRDefault="009E291E" w:rsidP="00934F65">
            <w:pPr>
              <w:spacing w:after="200" w:line="276" w:lineRule="auto"/>
              <w:contextualSpacing/>
              <w:rPr>
                <w:rFonts w:ascii="Times New Roman" w:hAnsi="Times New Roman"/>
                <w:bCs/>
                <w:iCs/>
                <w:color w:val="auto"/>
              </w:rPr>
            </w:pPr>
          </w:p>
          <w:p w14:paraId="24C679FA" w14:textId="77777777" w:rsidR="009E291E" w:rsidRDefault="009E291E" w:rsidP="00934F65">
            <w:pPr>
              <w:spacing w:after="200" w:line="276" w:lineRule="auto"/>
              <w:contextualSpacing/>
              <w:rPr>
                <w:rFonts w:ascii="Times New Roman" w:hAnsi="Times New Roman"/>
                <w:bCs/>
                <w:iCs/>
                <w:color w:val="auto"/>
              </w:rPr>
            </w:pPr>
          </w:p>
          <w:p w14:paraId="1F9A370C" w14:textId="79B3EF33" w:rsidR="009E291E" w:rsidRDefault="009E291E" w:rsidP="00934F65">
            <w:pPr>
              <w:spacing w:after="200" w:line="276" w:lineRule="auto"/>
              <w:contextualSpacing/>
              <w:rPr>
                <w:rFonts w:ascii="Times New Roman" w:hAnsi="Times New Roman"/>
                <w:bCs/>
                <w:iCs/>
                <w:color w:val="auto"/>
              </w:rPr>
            </w:pPr>
          </w:p>
          <w:p w14:paraId="06EC7629" w14:textId="387DB579" w:rsidR="009E291E" w:rsidRDefault="009E291E" w:rsidP="00934F65">
            <w:pPr>
              <w:spacing w:after="200" w:line="276" w:lineRule="auto"/>
              <w:contextualSpacing/>
              <w:rPr>
                <w:rFonts w:ascii="Times New Roman" w:hAnsi="Times New Roman"/>
                <w:bCs/>
                <w:iCs/>
                <w:color w:val="auto"/>
              </w:rPr>
            </w:pPr>
          </w:p>
          <w:p w14:paraId="49A7ADBC" w14:textId="77777777" w:rsidR="009E291E" w:rsidRDefault="009E291E" w:rsidP="00934F65">
            <w:pPr>
              <w:spacing w:after="200" w:line="276" w:lineRule="auto"/>
              <w:contextualSpacing/>
              <w:rPr>
                <w:rFonts w:ascii="Times New Roman" w:hAnsi="Times New Roman"/>
                <w:bCs/>
                <w:iCs/>
                <w:color w:val="auto"/>
              </w:rPr>
            </w:pPr>
          </w:p>
          <w:p w14:paraId="4C2E9C11" w14:textId="328AEDDA" w:rsidR="009E291E" w:rsidRDefault="009E291E" w:rsidP="00934F65">
            <w:pPr>
              <w:spacing w:after="200" w:line="276" w:lineRule="auto"/>
              <w:contextualSpacing/>
              <w:rPr>
                <w:rFonts w:ascii="Times New Roman" w:hAnsi="Times New Roman"/>
                <w:bCs/>
                <w:iCs/>
                <w:color w:val="auto"/>
              </w:rPr>
            </w:pPr>
            <w:r w:rsidRPr="009E291E">
              <w:rPr>
                <w:rFonts w:ascii="Times New Roman" w:hAnsi="Times New Roman"/>
                <w:bCs/>
                <w:iCs/>
                <w:color w:val="auto"/>
              </w:rPr>
              <w:t>Рассмотрение заявления и подготовка проекта договора оказания услуг по передаче электрической энергии</w:t>
            </w:r>
          </w:p>
          <w:p w14:paraId="5631F943" w14:textId="77777777" w:rsidR="009E291E" w:rsidRDefault="009E291E" w:rsidP="00934F65">
            <w:pPr>
              <w:spacing w:after="200" w:line="276" w:lineRule="auto"/>
              <w:contextualSpacing/>
              <w:rPr>
                <w:rFonts w:ascii="Times New Roman" w:hAnsi="Times New Roman"/>
                <w:bCs/>
                <w:iCs/>
                <w:color w:val="auto"/>
              </w:rPr>
            </w:pPr>
          </w:p>
          <w:p w14:paraId="44B5AF03" w14:textId="77777777" w:rsidR="000B74B6" w:rsidRDefault="000B74B6" w:rsidP="00934F65">
            <w:pPr>
              <w:spacing w:after="200" w:line="276" w:lineRule="auto"/>
              <w:contextualSpacing/>
              <w:rPr>
                <w:rFonts w:ascii="Times New Roman" w:hAnsi="Times New Roman"/>
                <w:bCs/>
                <w:iCs/>
                <w:color w:val="auto"/>
              </w:rPr>
            </w:pPr>
          </w:p>
          <w:p w14:paraId="17CDC549" w14:textId="5E8439EE" w:rsidR="00544043" w:rsidRDefault="00544043" w:rsidP="00934F65">
            <w:pPr>
              <w:spacing w:after="200" w:line="276" w:lineRule="auto"/>
              <w:contextualSpacing/>
              <w:rPr>
                <w:rFonts w:ascii="Times New Roman" w:hAnsi="Times New Roman"/>
                <w:bCs/>
                <w:iCs/>
                <w:color w:val="auto"/>
              </w:rPr>
            </w:pPr>
          </w:p>
        </w:tc>
        <w:tc>
          <w:tcPr>
            <w:tcW w:w="3193" w:type="dxa"/>
          </w:tcPr>
          <w:p w14:paraId="03D614C2" w14:textId="59426C76" w:rsidR="00544043" w:rsidRDefault="00544043" w:rsidP="004B6DB2">
            <w:pPr>
              <w:spacing w:after="200" w:line="276" w:lineRule="auto"/>
              <w:contextualSpacing/>
              <w:rPr>
                <w:rFonts w:ascii="Times New Roman" w:hAnsi="Times New Roman"/>
                <w:bCs/>
                <w:iCs/>
                <w:color w:val="auto"/>
              </w:rPr>
            </w:pPr>
            <w:r w:rsidRPr="00544043">
              <w:rPr>
                <w:rFonts w:ascii="Times New Roman" w:hAnsi="Times New Roman"/>
                <w:bCs/>
                <w:iCs/>
                <w:color w:val="auto"/>
              </w:rPr>
              <w:t xml:space="preserve">Технологическое присоединение к сетям </w:t>
            </w:r>
            <w:r>
              <w:rPr>
                <w:rFonts w:ascii="Times New Roman" w:hAnsi="Times New Roman"/>
                <w:bCs/>
                <w:iCs/>
                <w:color w:val="auto"/>
              </w:rPr>
              <w:t>ООО «АЭСК»</w:t>
            </w:r>
            <w:r w:rsidRPr="00544043">
              <w:rPr>
                <w:rFonts w:ascii="Times New Roman" w:hAnsi="Times New Roman"/>
                <w:bCs/>
                <w:iCs/>
                <w:color w:val="auto"/>
              </w:rPr>
              <w:t xml:space="preserve"> энергопринимающих устройств заявителя в установленном порядке</w:t>
            </w:r>
          </w:p>
          <w:p w14:paraId="295E7CD7" w14:textId="77777777" w:rsidR="00544043" w:rsidRDefault="00544043" w:rsidP="004B6DB2">
            <w:pPr>
              <w:spacing w:after="200" w:line="276" w:lineRule="auto"/>
              <w:contextualSpacing/>
              <w:rPr>
                <w:rFonts w:ascii="Times New Roman" w:hAnsi="Times New Roman"/>
                <w:bCs/>
                <w:iCs/>
                <w:color w:val="auto"/>
              </w:rPr>
            </w:pPr>
          </w:p>
          <w:p w14:paraId="67B86DCA" w14:textId="77777777" w:rsidR="00544043" w:rsidRDefault="00544043" w:rsidP="004B6DB2">
            <w:pPr>
              <w:spacing w:after="200" w:line="276" w:lineRule="auto"/>
              <w:contextualSpacing/>
              <w:rPr>
                <w:rFonts w:ascii="Times New Roman" w:hAnsi="Times New Roman"/>
                <w:bCs/>
                <w:iCs/>
                <w:color w:val="auto"/>
              </w:rPr>
            </w:pPr>
          </w:p>
          <w:p w14:paraId="4CC28751" w14:textId="77777777" w:rsidR="00544043" w:rsidRDefault="00544043" w:rsidP="004B6DB2">
            <w:pPr>
              <w:spacing w:after="200" w:line="276" w:lineRule="auto"/>
              <w:contextualSpacing/>
              <w:rPr>
                <w:rFonts w:ascii="Times New Roman" w:hAnsi="Times New Roman"/>
                <w:bCs/>
                <w:iCs/>
                <w:color w:val="auto"/>
              </w:rPr>
            </w:pPr>
          </w:p>
          <w:p w14:paraId="44EC0131" w14:textId="77777777" w:rsidR="00544043" w:rsidRDefault="00544043" w:rsidP="004B6DB2">
            <w:pPr>
              <w:spacing w:after="200" w:line="276" w:lineRule="auto"/>
              <w:contextualSpacing/>
              <w:rPr>
                <w:rFonts w:ascii="Times New Roman" w:hAnsi="Times New Roman"/>
                <w:bCs/>
                <w:iCs/>
                <w:color w:val="auto"/>
              </w:rPr>
            </w:pPr>
          </w:p>
          <w:p w14:paraId="0BDEC354" w14:textId="40C0E9C7" w:rsidR="00544043" w:rsidRDefault="00544043" w:rsidP="004B6DB2">
            <w:pPr>
              <w:spacing w:after="200" w:line="276" w:lineRule="auto"/>
              <w:contextualSpacing/>
              <w:rPr>
                <w:rFonts w:ascii="Times New Roman" w:hAnsi="Times New Roman"/>
                <w:bCs/>
                <w:iCs/>
                <w:color w:val="auto"/>
              </w:rPr>
            </w:pPr>
          </w:p>
          <w:p w14:paraId="43D54106" w14:textId="672C52D4" w:rsidR="009E291E" w:rsidRDefault="009E291E" w:rsidP="004B6DB2">
            <w:pPr>
              <w:spacing w:after="200" w:line="276" w:lineRule="auto"/>
              <w:contextualSpacing/>
              <w:rPr>
                <w:rFonts w:ascii="Times New Roman" w:hAnsi="Times New Roman"/>
                <w:bCs/>
                <w:iCs/>
                <w:color w:val="auto"/>
              </w:rPr>
            </w:pPr>
          </w:p>
          <w:p w14:paraId="0C18FAEC" w14:textId="61C35822" w:rsidR="00544043" w:rsidRDefault="00F86897" w:rsidP="00F86897">
            <w:pPr>
              <w:spacing w:after="200" w:line="276" w:lineRule="auto"/>
              <w:contextualSpacing/>
              <w:rPr>
                <w:rFonts w:ascii="Times New Roman" w:hAnsi="Times New Roman"/>
                <w:bCs/>
                <w:iCs/>
                <w:color w:val="auto"/>
              </w:rPr>
            </w:pPr>
            <w:r w:rsidRPr="00F86897">
              <w:rPr>
                <w:rFonts w:ascii="Times New Roman" w:hAnsi="Times New Roman"/>
                <w:bCs/>
                <w:iCs/>
                <w:color w:val="auto"/>
              </w:rPr>
              <w:t xml:space="preserve">Полученное от заявителя заявление с приложением </w:t>
            </w:r>
            <w:r>
              <w:rPr>
                <w:rFonts w:ascii="Times New Roman" w:hAnsi="Times New Roman"/>
                <w:bCs/>
                <w:iCs/>
                <w:color w:val="auto"/>
              </w:rPr>
              <w:t xml:space="preserve">всех необходимых </w:t>
            </w:r>
            <w:r w:rsidRPr="00F86897">
              <w:rPr>
                <w:rFonts w:ascii="Times New Roman" w:hAnsi="Times New Roman"/>
                <w:bCs/>
                <w:iCs/>
                <w:color w:val="auto"/>
              </w:rPr>
              <w:t>документов</w:t>
            </w:r>
          </w:p>
          <w:p w14:paraId="13E9242C" w14:textId="77777777" w:rsidR="00F86897" w:rsidRDefault="00F86897" w:rsidP="00F86897">
            <w:pPr>
              <w:spacing w:after="200" w:line="276" w:lineRule="auto"/>
              <w:contextualSpacing/>
              <w:rPr>
                <w:rFonts w:ascii="Times New Roman" w:hAnsi="Times New Roman"/>
                <w:bCs/>
                <w:iCs/>
                <w:color w:val="auto"/>
              </w:rPr>
            </w:pPr>
          </w:p>
          <w:p w14:paraId="6D1A7592" w14:textId="77777777" w:rsidR="00F86897" w:rsidRDefault="00F86897" w:rsidP="00F86897">
            <w:pPr>
              <w:spacing w:after="200" w:line="276" w:lineRule="auto"/>
              <w:contextualSpacing/>
              <w:rPr>
                <w:rFonts w:ascii="Times New Roman" w:hAnsi="Times New Roman"/>
                <w:bCs/>
                <w:iCs/>
                <w:color w:val="auto"/>
              </w:rPr>
            </w:pPr>
          </w:p>
          <w:p w14:paraId="1DCDDE9F" w14:textId="77777777" w:rsidR="00F86897" w:rsidRDefault="00F86897" w:rsidP="00F86897">
            <w:pPr>
              <w:spacing w:after="200" w:line="276" w:lineRule="auto"/>
              <w:contextualSpacing/>
              <w:rPr>
                <w:rFonts w:ascii="Times New Roman" w:hAnsi="Times New Roman"/>
                <w:bCs/>
                <w:iCs/>
                <w:color w:val="auto"/>
              </w:rPr>
            </w:pPr>
          </w:p>
          <w:p w14:paraId="6CDF4170" w14:textId="77777777" w:rsidR="00F86897" w:rsidRDefault="00F86897" w:rsidP="00F86897">
            <w:pPr>
              <w:spacing w:after="200" w:line="276" w:lineRule="auto"/>
              <w:contextualSpacing/>
              <w:rPr>
                <w:rFonts w:ascii="Times New Roman" w:hAnsi="Times New Roman"/>
                <w:bCs/>
                <w:iCs/>
                <w:color w:val="auto"/>
              </w:rPr>
            </w:pPr>
          </w:p>
          <w:p w14:paraId="3B1ED65A" w14:textId="77777777" w:rsidR="00F86897" w:rsidRDefault="00F86897" w:rsidP="00F86897">
            <w:pPr>
              <w:spacing w:after="200" w:line="276" w:lineRule="auto"/>
              <w:contextualSpacing/>
              <w:rPr>
                <w:rFonts w:ascii="Times New Roman" w:hAnsi="Times New Roman"/>
                <w:bCs/>
                <w:iCs/>
                <w:color w:val="auto"/>
              </w:rPr>
            </w:pPr>
          </w:p>
          <w:p w14:paraId="4C1631FF" w14:textId="5E42936E" w:rsidR="00F86897" w:rsidRDefault="00F86897" w:rsidP="00F86897">
            <w:pPr>
              <w:spacing w:after="200" w:line="276" w:lineRule="auto"/>
              <w:contextualSpacing/>
              <w:rPr>
                <w:rFonts w:ascii="Times New Roman" w:hAnsi="Times New Roman"/>
                <w:bCs/>
                <w:iCs/>
                <w:color w:val="auto"/>
              </w:rPr>
            </w:pPr>
            <w:r w:rsidRPr="00F86897">
              <w:rPr>
                <w:rFonts w:ascii="Times New Roman" w:hAnsi="Times New Roman"/>
                <w:bCs/>
                <w:iCs/>
                <w:color w:val="auto"/>
              </w:rPr>
              <w:t>Отсутствие в представленных заявителем документах необходимых сведений</w:t>
            </w:r>
          </w:p>
        </w:tc>
        <w:tc>
          <w:tcPr>
            <w:tcW w:w="2355" w:type="dxa"/>
          </w:tcPr>
          <w:p w14:paraId="3F231EC1" w14:textId="77777777" w:rsidR="00544043" w:rsidRDefault="00544043" w:rsidP="004B6DB2">
            <w:pPr>
              <w:spacing w:after="200" w:line="276" w:lineRule="auto"/>
              <w:contextualSpacing/>
              <w:rPr>
                <w:rFonts w:ascii="Times New Roman" w:hAnsi="Times New Roman"/>
                <w:bCs/>
                <w:iCs/>
                <w:color w:val="auto"/>
              </w:rPr>
            </w:pPr>
            <w:r w:rsidRPr="00544043">
              <w:rPr>
                <w:rFonts w:ascii="Times New Roman" w:hAnsi="Times New Roman"/>
                <w:bCs/>
                <w:iCs/>
                <w:color w:val="auto"/>
              </w:rPr>
              <w:t>Заявление с приложением документов, необходимых для заключения договора оказания услуг по передаче электрической энергии</w:t>
            </w:r>
          </w:p>
          <w:p w14:paraId="0F90B317" w14:textId="77777777" w:rsidR="00F86897" w:rsidRDefault="00F86897" w:rsidP="004B6DB2">
            <w:pPr>
              <w:spacing w:after="200" w:line="276" w:lineRule="auto"/>
              <w:contextualSpacing/>
              <w:rPr>
                <w:rFonts w:ascii="Times New Roman" w:hAnsi="Times New Roman"/>
                <w:bCs/>
                <w:iCs/>
                <w:color w:val="auto"/>
              </w:rPr>
            </w:pPr>
          </w:p>
          <w:p w14:paraId="3468AE82" w14:textId="77777777" w:rsidR="00F86897" w:rsidRDefault="00F86897" w:rsidP="00F86897">
            <w:pPr>
              <w:spacing w:after="200" w:line="276" w:lineRule="auto"/>
              <w:contextualSpacing/>
              <w:rPr>
                <w:rFonts w:ascii="Times New Roman" w:hAnsi="Times New Roman"/>
                <w:bCs/>
                <w:iCs/>
                <w:color w:val="auto"/>
              </w:rPr>
            </w:pPr>
          </w:p>
          <w:p w14:paraId="505EFCEF" w14:textId="2A91BF67" w:rsidR="00F86897" w:rsidRDefault="00F86897" w:rsidP="00F86897">
            <w:pPr>
              <w:spacing w:after="200" w:line="276" w:lineRule="auto"/>
              <w:contextualSpacing/>
              <w:rPr>
                <w:rFonts w:ascii="Times New Roman" w:hAnsi="Times New Roman"/>
                <w:bCs/>
                <w:iCs/>
                <w:color w:val="auto"/>
              </w:rPr>
            </w:pPr>
            <w:r w:rsidRPr="00F86897">
              <w:rPr>
                <w:rFonts w:ascii="Times New Roman" w:hAnsi="Times New Roman"/>
                <w:bCs/>
                <w:iCs/>
                <w:color w:val="auto"/>
              </w:rPr>
              <w:t>2.1. Проверка</w:t>
            </w:r>
            <w:r>
              <w:rPr>
                <w:rFonts w:ascii="Times New Roman" w:hAnsi="Times New Roman"/>
                <w:bCs/>
                <w:iCs/>
                <w:color w:val="auto"/>
              </w:rPr>
              <w:t xml:space="preserve"> ООО «</w:t>
            </w:r>
            <w:proofErr w:type="gramStart"/>
            <w:r>
              <w:rPr>
                <w:rFonts w:ascii="Times New Roman" w:hAnsi="Times New Roman"/>
                <w:bCs/>
                <w:iCs/>
                <w:color w:val="auto"/>
              </w:rPr>
              <w:t>АЭСК</w:t>
            </w:r>
            <w:r w:rsidRPr="00F86897">
              <w:rPr>
                <w:rFonts w:ascii="Times New Roman" w:hAnsi="Times New Roman"/>
                <w:bCs/>
                <w:iCs/>
                <w:color w:val="auto"/>
              </w:rPr>
              <w:t>»  документов</w:t>
            </w:r>
            <w:proofErr w:type="gramEnd"/>
            <w:r w:rsidRPr="00F86897">
              <w:rPr>
                <w:rFonts w:ascii="Times New Roman" w:hAnsi="Times New Roman"/>
                <w:bCs/>
                <w:iCs/>
                <w:color w:val="auto"/>
              </w:rPr>
              <w:t xml:space="preserve">, поступивших от заявителя, на полноту сведений, указанных в пункте 18 </w:t>
            </w:r>
            <w:r>
              <w:rPr>
                <w:rFonts w:ascii="Times New Roman" w:hAnsi="Times New Roman"/>
                <w:bCs/>
                <w:iCs/>
                <w:color w:val="auto"/>
              </w:rPr>
              <w:t>ПНД.</w:t>
            </w:r>
          </w:p>
          <w:p w14:paraId="75B55226" w14:textId="77777777" w:rsidR="00F86897" w:rsidRDefault="00F86897" w:rsidP="00F86897">
            <w:pPr>
              <w:spacing w:after="200" w:line="276" w:lineRule="auto"/>
              <w:contextualSpacing/>
              <w:rPr>
                <w:rFonts w:ascii="Times New Roman" w:hAnsi="Times New Roman"/>
                <w:bCs/>
                <w:iCs/>
                <w:color w:val="auto"/>
              </w:rPr>
            </w:pPr>
          </w:p>
          <w:p w14:paraId="7EAEEF69" w14:textId="77777777" w:rsidR="00F86897" w:rsidRDefault="00F86897" w:rsidP="00F86897">
            <w:pPr>
              <w:spacing w:after="200" w:line="276" w:lineRule="auto"/>
              <w:contextualSpacing/>
              <w:rPr>
                <w:rFonts w:ascii="Times New Roman" w:hAnsi="Times New Roman"/>
                <w:bCs/>
                <w:iCs/>
                <w:color w:val="auto"/>
              </w:rPr>
            </w:pPr>
          </w:p>
          <w:p w14:paraId="45BAC5D2" w14:textId="2EFB6DC5" w:rsidR="00F86897" w:rsidRPr="00544043" w:rsidRDefault="00F86897" w:rsidP="00F86897">
            <w:pPr>
              <w:spacing w:after="200" w:line="276" w:lineRule="auto"/>
              <w:contextualSpacing/>
              <w:rPr>
                <w:rFonts w:ascii="Times New Roman" w:hAnsi="Times New Roman"/>
                <w:bCs/>
                <w:iCs/>
                <w:color w:val="auto"/>
              </w:rPr>
            </w:pPr>
            <w:r w:rsidRPr="00F86897">
              <w:rPr>
                <w:rFonts w:ascii="Times New Roman" w:hAnsi="Times New Roman"/>
                <w:bCs/>
                <w:iCs/>
                <w:color w:val="auto"/>
              </w:rPr>
              <w:t>2.2. Уведомление заявителя об отсутствии в представленных документах необходимых сведений</w:t>
            </w:r>
          </w:p>
        </w:tc>
        <w:tc>
          <w:tcPr>
            <w:tcW w:w="2277" w:type="dxa"/>
          </w:tcPr>
          <w:p w14:paraId="4218B40A" w14:textId="61E267F3" w:rsidR="00544043" w:rsidRDefault="00544043" w:rsidP="004B6DB2">
            <w:pPr>
              <w:spacing w:after="200" w:line="276" w:lineRule="auto"/>
              <w:contextualSpacing/>
              <w:rPr>
                <w:rFonts w:ascii="Times New Roman" w:hAnsi="Times New Roman"/>
                <w:bCs/>
                <w:iCs/>
                <w:color w:val="auto"/>
              </w:rPr>
            </w:pPr>
            <w:r w:rsidRPr="00544043">
              <w:rPr>
                <w:rFonts w:ascii="Times New Roman" w:hAnsi="Times New Roman"/>
                <w:bCs/>
                <w:iCs/>
                <w:color w:val="auto"/>
              </w:rPr>
              <w:t>Очное обращение заявителя в офис обслуживания</w:t>
            </w:r>
            <w:r>
              <w:rPr>
                <w:rFonts w:ascii="Times New Roman" w:hAnsi="Times New Roman"/>
                <w:bCs/>
                <w:iCs/>
                <w:color w:val="auto"/>
              </w:rPr>
              <w:t xml:space="preserve"> потребителей</w:t>
            </w:r>
            <w:r w:rsidRPr="00544043">
              <w:rPr>
                <w:rFonts w:ascii="Times New Roman" w:hAnsi="Times New Roman"/>
                <w:bCs/>
                <w:iCs/>
                <w:color w:val="auto"/>
              </w:rPr>
              <w:t>, письменное обращение заказным письмом с уведомлением</w:t>
            </w:r>
          </w:p>
          <w:p w14:paraId="7CA6F5B7" w14:textId="77777777" w:rsidR="00544043" w:rsidRDefault="00544043" w:rsidP="004B6DB2">
            <w:pPr>
              <w:spacing w:after="200" w:line="276" w:lineRule="auto"/>
              <w:contextualSpacing/>
              <w:rPr>
                <w:rFonts w:ascii="Times New Roman" w:hAnsi="Times New Roman"/>
                <w:bCs/>
                <w:iCs/>
                <w:color w:val="auto"/>
              </w:rPr>
            </w:pPr>
          </w:p>
          <w:p w14:paraId="13A17D0B" w14:textId="77777777" w:rsidR="00544043" w:rsidRDefault="00544043" w:rsidP="004B6DB2">
            <w:pPr>
              <w:spacing w:after="200" w:line="276" w:lineRule="auto"/>
              <w:contextualSpacing/>
              <w:rPr>
                <w:rFonts w:ascii="Times New Roman" w:hAnsi="Times New Roman"/>
                <w:bCs/>
                <w:iCs/>
                <w:color w:val="auto"/>
              </w:rPr>
            </w:pPr>
          </w:p>
          <w:p w14:paraId="791D90EA" w14:textId="77777777" w:rsidR="00F86897" w:rsidRDefault="00F86897" w:rsidP="004B6DB2">
            <w:pPr>
              <w:spacing w:after="200" w:line="276" w:lineRule="auto"/>
              <w:contextualSpacing/>
              <w:rPr>
                <w:rFonts w:ascii="Times New Roman" w:hAnsi="Times New Roman"/>
                <w:bCs/>
                <w:iCs/>
                <w:color w:val="auto"/>
              </w:rPr>
            </w:pPr>
          </w:p>
          <w:p w14:paraId="7A661D0D" w14:textId="77777777" w:rsidR="00F86897" w:rsidRDefault="00F86897" w:rsidP="004B6DB2">
            <w:pPr>
              <w:spacing w:after="200" w:line="276" w:lineRule="auto"/>
              <w:contextualSpacing/>
              <w:rPr>
                <w:rFonts w:ascii="Times New Roman" w:hAnsi="Times New Roman"/>
                <w:bCs/>
                <w:iCs/>
                <w:color w:val="auto"/>
              </w:rPr>
            </w:pPr>
          </w:p>
          <w:p w14:paraId="44E42A17" w14:textId="77777777" w:rsidR="00F86897" w:rsidRDefault="00F86897" w:rsidP="004B6DB2">
            <w:pPr>
              <w:spacing w:after="200" w:line="276" w:lineRule="auto"/>
              <w:contextualSpacing/>
              <w:rPr>
                <w:rFonts w:ascii="Times New Roman" w:hAnsi="Times New Roman"/>
                <w:bCs/>
                <w:iCs/>
                <w:color w:val="auto"/>
              </w:rPr>
            </w:pPr>
          </w:p>
          <w:p w14:paraId="3C0CFEB9" w14:textId="77777777" w:rsidR="00F86897" w:rsidRDefault="00F86897" w:rsidP="004B6DB2">
            <w:pPr>
              <w:spacing w:after="200" w:line="276" w:lineRule="auto"/>
              <w:contextualSpacing/>
              <w:rPr>
                <w:rFonts w:ascii="Times New Roman" w:hAnsi="Times New Roman"/>
                <w:bCs/>
                <w:iCs/>
                <w:color w:val="auto"/>
              </w:rPr>
            </w:pPr>
          </w:p>
          <w:p w14:paraId="3ECD5C1E" w14:textId="77777777" w:rsidR="00F86897" w:rsidRDefault="00F86897" w:rsidP="004B6DB2">
            <w:pPr>
              <w:spacing w:after="200" w:line="276" w:lineRule="auto"/>
              <w:contextualSpacing/>
              <w:rPr>
                <w:rFonts w:ascii="Times New Roman" w:hAnsi="Times New Roman"/>
                <w:bCs/>
                <w:iCs/>
                <w:color w:val="auto"/>
              </w:rPr>
            </w:pPr>
          </w:p>
          <w:p w14:paraId="10931C29" w14:textId="77777777" w:rsidR="00F86897" w:rsidRDefault="00F86897" w:rsidP="004B6DB2">
            <w:pPr>
              <w:spacing w:after="200" w:line="276" w:lineRule="auto"/>
              <w:contextualSpacing/>
              <w:rPr>
                <w:rFonts w:ascii="Times New Roman" w:hAnsi="Times New Roman"/>
                <w:bCs/>
                <w:iCs/>
                <w:color w:val="auto"/>
              </w:rPr>
            </w:pPr>
          </w:p>
          <w:p w14:paraId="3EB7F320" w14:textId="77777777" w:rsidR="00F86897" w:rsidRDefault="00F86897" w:rsidP="004B6DB2">
            <w:pPr>
              <w:spacing w:after="200" w:line="276" w:lineRule="auto"/>
              <w:contextualSpacing/>
              <w:rPr>
                <w:rFonts w:ascii="Times New Roman" w:hAnsi="Times New Roman"/>
                <w:bCs/>
                <w:iCs/>
                <w:color w:val="auto"/>
              </w:rPr>
            </w:pPr>
          </w:p>
          <w:p w14:paraId="69365EC3" w14:textId="77777777" w:rsidR="00F86897" w:rsidRDefault="00F86897" w:rsidP="004B6DB2">
            <w:pPr>
              <w:spacing w:after="200" w:line="276" w:lineRule="auto"/>
              <w:contextualSpacing/>
              <w:rPr>
                <w:rFonts w:ascii="Times New Roman" w:hAnsi="Times New Roman"/>
                <w:bCs/>
                <w:iCs/>
                <w:color w:val="auto"/>
              </w:rPr>
            </w:pPr>
          </w:p>
          <w:p w14:paraId="1C5BD86A" w14:textId="77777777" w:rsidR="00F86897" w:rsidRDefault="00F86897" w:rsidP="004B6DB2">
            <w:pPr>
              <w:spacing w:after="200" w:line="276" w:lineRule="auto"/>
              <w:contextualSpacing/>
              <w:rPr>
                <w:rFonts w:ascii="Times New Roman" w:hAnsi="Times New Roman"/>
                <w:bCs/>
                <w:iCs/>
                <w:color w:val="auto"/>
              </w:rPr>
            </w:pPr>
          </w:p>
          <w:p w14:paraId="0A88F17C" w14:textId="14016713" w:rsidR="00F86897" w:rsidRDefault="00F86897" w:rsidP="004B6DB2">
            <w:pPr>
              <w:spacing w:after="200" w:line="276" w:lineRule="auto"/>
              <w:contextualSpacing/>
              <w:rPr>
                <w:rFonts w:ascii="Times New Roman" w:hAnsi="Times New Roman"/>
                <w:bCs/>
                <w:iCs/>
                <w:color w:val="auto"/>
              </w:rPr>
            </w:pPr>
            <w:r w:rsidRPr="00F86897">
              <w:rPr>
                <w:rFonts w:ascii="Times New Roman" w:hAnsi="Times New Roman"/>
                <w:bCs/>
                <w:iCs/>
                <w:color w:val="auto"/>
              </w:rPr>
              <w:t>Письменное уведомление заявителя заказным письмом с уведомлением</w:t>
            </w:r>
          </w:p>
        </w:tc>
        <w:tc>
          <w:tcPr>
            <w:tcW w:w="1962" w:type="dxa"/>
          </w:tcPr>
          <w:p w14:paraId="1D207139" w14:textId="06CE2CA1" w:rsidR="00544043" w:rsidRDefault="00544043" w:rsidP="004B6DB2">
            <w:pPr>
              <w:spacing w:after="200" w:line="276" w:lineRule="auto"/>
              <w:contextualSpacing/>
              <w:rPr>
                <w:rFonts w:ascii="Times New Roman" w:hAnsi="Times New Roman"/>
                <w:bCs/>
                <w:iCs/>
                <w:color w:val="auto"/>
              </w:rPr>
            </w:pPr>
            <w:r>
              <w:rPr>
                <w:rFonts w:ascii="Times New Roman" w:hAnsi="Times New Roman"/>
                <w:bCs/>
                <w:iCs/>
                <w:color w:val="auto"/>
              </w:rPr>
              <w:t>Не ограничен</w:t>
            </w:r>
          </w:p>
          <w:p w14:paraId="3BC24647" w14:textId="77777777" w:rsidR="00544043" w:rsidRDefault="00544043" w:rsidP="004B6DB2">
            <w:pPr>
              <w:spacing w:after="200" w:line="276" w:lineRule="auto"/>
              <w:contextualSpacing/>
              <w:rPr>
                <w:rFonts w:ascii="Times New Roman" w:hAnsi="Times New Roman"/>
                <w:bCs/>
                <w:iCs/>
                <w:color w:val="auto"/>
              </w:rPr>
            </w:pPr>
          </w:p>
          <w:p w14:paraId="035878A5" w14:textId="77777777" w:rsidR="00544043" w:rsidRDefault="00544043" w:rsidP="004B6DB2">
            <w:pPr>
              <w:spacing w:after="200" w:line="276" w:lineRule="auto"/>
              <w:contextualSpacing/>
              <w:rPr>
                <w:rFonts w:ascii="Times New Roman" w:hAnsi="Times New Roman"/>
                <w:bCs/>
                <w:iCs/>
                <w:color w:val="auto"/>
              </w:rPr>
            </w:pPr>
          </w:p>
          <w:p w14:paraId="0002BF43" w14:textId="77777777" w:rsidR="00544043" w:rsidRDefault="00544043" w:rsidP="004B6DB2">
            <w:pPr>
              <w:spacing w:after="200" w:line="276" w:lineRule="auto"/>
              <w:contextualSpacing/>
              <w:rPr>
                <w:rFonts w:ascii="Times New Roman" w:hAnsi="Times New Roman"/>
                <w:bCs/>
                <w:iCs/>
                <w:color w:val="auto"/>
              </w:rPr>
            </w:pPr>
          </w:p>
          <w:p w14:paraId="5B6B91D3" w14:textId="77777777" w:rsidR="00544043" w:rsidRDefault="00544043" w:rsidP="004B6DB2">
            <w:pPr>
              <w:spacing w:after="200" w:line="276" w:lineRule="auto"/>
              <w:contextualSpacing/>
              <w:rPr>
                <w:rFonts w:ascii="Times New Roman" w:hAnsi="Times New Roman"/>
                <w:bCs/>
                <w:iCs/>
                <w:color w:val="auto"/>
              </w:rPr>
            </w:pPr>
          </w:p>
          <w:p w14:paraId="758C657D" w14:textId="77777777" w:rsidR="00544043" w:rsidRDefault="00544043" w:rsidP="004B6DB2">
            <w:pPr>
              <w:spacing w:after="200" w:line="276" w:lineRule="auto"/>
              <w:contextualSpacing/>
              <w:rPr>
                <w:rFonts w:ascii="Times New Roman" w:hAnsi="Times New Roman"/>
                <w:bCs/>
                <w:iCs/>
                <w:color w:val="auto"/>
              </w:rPr>
            </w:pPr>
          </w:p>
          <w:p w14:paraId="77819D0E" w14:textId="77777777" w:rsidR="00544043" w:rsidRDefault="00544043" w:rsidP="004B6DB2">
            <w:pPr>
              <w:spacing w:after="200" w:line="276" w:lineRule="auto"/>
              <w:contextualSpacing/>
              <w:rPr>
                <w:rFonts w:ascii="Times New Roman" w:hAnsi="Times New Roman"/>
                <w:bCs/>
                <w:iCs/>
                <w:color w:val="auto"/>
              </w:rPr>
            </w:pPr>
          </w:p>
          <w:p w14:paraId="56395FBB" w14:textId="13485141" w:rsidR="00544043" w:rsidRDefault="00544043" w:rsidP="004B6DB2">
            <w:pPr>
              <w:spacing w:after="200" w:line="276" w:lineRule="auto"/>
              <w:contextualSpacing/>
              <w:rPr>
                <w:rFonts w:ascii="Times New Roman" w:hAnsi="Times New Roman"/>
                <w:bCs/>
                <w:iCs/>
                <w:color w:val="auto"/>
              </w:rPr>
            </w:pPr>
          </w:p>
          <w:p w14:paraId="5861E97A" w14:textId="3F46D65F" w:rsidR="009E291E" w:rsidRDefault="009E291E" w:rsidP="004B6DB2">
            <w:pPr>
              <w:spacing w:after="200" w:line="276" w:lineRule="auto"/>
              <w:contextualSpacing/>
              <w:rPr>
                <w:rFonts w:ascii="Times New Roman" w:hAnsi="Times New Roman"/>
                <w:bCs/>
                <w:iCs/>
                <w:color w:val="auto"/>
              </w:rPr>
            </w:pPr>
          </w:p>
          <w:p w14:paraId="1B9AC751" w14:textId="37C9AE8D" w:rsidR="009E291E" w:rsidRDefault="009E291E" w:rsidP="004B6DB2">
            <w:pPr>
              <w:spacing w:after="200" w:line="276" w:lineRule="auto"/>
              <w:contextualSpacing/>
              <w:rPr>
                <w:rFonts w:ascii="Times New Roman" w:hAnsi="Times New Roman"/>
                <w:bCs/>
                <w:iCs/>
                <w:color w:val="auto"/>
              </w:rPr>
            </w:pPr>
          </w:p>
          <w:p w14:paraId="4F3A16EA" w14:textId="77777777" w:rsidR="009E291E" w:rsidRDefault="009E291E" w:rsidP="004B6DB2">
            <w:pPr>
              <w:spacing w:after="200" w:line="276" w:lineRule="auto"/>
              <w:contextualSpacing/>
              <w:rPr>
                <w:rFonts w:ascii="Times New Roman" w:hAnsi="Times New Roman"/>
                <w:bCs/>
                <w:iCs/>
                <w:color w:val="auto"/>
              </w:rPr>
            </w:pPr>
          </w:p>
          <w:p w14:paraId="6933C2EE" w14:textId="42732403" w:rsidR="00544043" w:rsidRPr="004B6DB2" w:rsidRDefault="00544043" w:rsidP="004B6DB2">
            <w:pPr>
              <w:spacing w:after="200" w:line="276" w:lineRule="auto"/>
              <w:contextualSpacing/>
              <w:rPr>
                <w:rFonts w:ascii="Times New Roman" w:hAnsi="Times New Roman"/>
                <w:bCs/>
                <w:iCs/>
                <w:color w:val="auto"/>
              </w:rPr>
            </w:pPr>
            <w:r w:rsidRPr="004B6DB2">
              <w:rPr>
                <w:rFonts w:ascii="Times New Roman" w:hAnsi="Times New Roman"/>
                <w:bCs/>
                <w:iCs/>
                <w:color w:val="auto"/>
              </w:rPr>
              <w:t>В течение 30 дней с</w:t>
            </w:r>
          </w:p>
          <w:p w14:paraId="01CA0B57" w14:textId="77777777" w:rsidR="00544043" w:rsidRPr="004B6DB2" w:rsidRDefault="00544043" w:rsidP="004B6DB2">
            <w:pPr>
              <w:spacing w:after="200" w:line="276" w:lineRule="auto"/>
              <w:contextualSpacing/>
              <w:rPr>
                <w:rFonts w:ascii="Times New Roman" w:hAnsi="Times New Roman"/>
                <w:bCs/>
                <w:iCs/>
                <w:color w:val="auto"/>
              </w:rPr>
            </w:pPr>
            <w:r w:rsidRPr="004B6DB2">
              <w:rPr>
                <w:rFonts w:ascii="Times New Roman" w:hAnsi="Times New Roman"/>
                <w:bCs/>
                <w:iCs/>
                <w:color w:val="auto"/>
              </w:rPr>
              <w:t>даты получения</w:t>
            </w:r>
          </w:p>
          <w:p w14:paraId="3F21CB24" w14:textId="77777777" w:rsidR="00544043" w:rsidRPr="004B6DB2" w:rsidRDefault="00544043" w:rsidP="004B6DB2">
            <w:pPr>
              <w:spacing w:after="200" w:line="276" w:lineRule="auto"/>
              <w:contextualSpacing/>
              <w:rPr>
                <w:rFonts w:ascii="Times New Roman" w:hAnsi="Times New Roman"/>
                <w:bCs/>
                <w:iCs/>
                <w:color w:val="auto"/>
              </w:rPr>
            </w:pPr>
            <w:r w:rsidRPr="004B6DB2">
              <w:rPr>
                <w:rFonts w:ascii="Times New Roman" w:hAnsi="Times New Roman"/>
                <w:bCs/>
                <w:iCs/>
                <w:color w:val="auto"/>
              </w:rPr>
              <w:t>необходимого</w:t>
            </w:r>
          </w:p>
          <w:p w14:paraId="014BC786" w14:textId="77777777" w:rsidR="00544043" w:rsidRDefault="00544043" w:rsidP="004B6DB2">
            <w:pPr>
              <w:spacing w:after="200" w:line="276" w:lineRule="auto"/>
              <w:contextualSpacing/>
              <w:rPr>
                <w:rFonts w:ascii="Times New Roman" w:hAnsi="Times New Roman"/>
                <w:bCs/>
                <w:iCs/>
                <w:color w:val="auto"/>
              </w:rPr>
            </w:pPr>
            <w:r w:rsidRPr="004B6DB2">
              <w:rPr>
                <w:rFonts w:ascii="Times New Roman" w:hAnsi="Times New Roman"/>
                <w:bCs/>
                <w:iCs/>
                <w:color w:val="auto"/>
              </w:rPr>
              <w:t>комплекта документов</w:t>
            </w:r>
          </w:p>
          <w:p w14:paraId="40BA125D" w14:textId="77777777" w:rsidR="00F86897" w:rsidRDefault="00F86897" w:rsidP="004B6DB2">
            <w:pPr>
              <w:spacing w:after="200" w:line="276" w:lineRule="auto"/>
              <w:contextualSpacing/>
              <w:rPr>
                <w:rFonts w:ascii="Times New Roman" w:hAnsi="Times New Roman"/>
                <w:bCs/>
                <w:iCs/>
                <w:color w:val="auto"/>
              </w:rPr>
            </w:pPr>
          </w:p>
          <w:p w14:paraId="0C34DD04" w14:textId="77777777" w:rsidR="00F86897" w:rsidRDefault="00F86897" w:rsidP="004B6DB2">
            <w:pPr>
              <w:spacing w:after="200" w:line="276" w:lineRule="auto"/>
              <w:contextualSpacing/>
              <w:rPr>
                <w:rFonts w:ascii="Times New Roman" w:hAnsi="Times New Roman"/>
                <w:bCs/>
                <w:iCs/>
                <w:color w:val="auto"/>
              </w:rPr>
            </w:pPr>
          </w:p>
          <w:p w14:paraId="42A4E076" w14:textId="1E5D103F" w:rsidR="00F86897" w:rsidRDefault="00F86897" w:rsidP="004B6DB2">
            <w:pPr>
              <w:spacing w:after="200" w:line="276" w:lineRule="auto"/>
              <w:contextualSpacing/>
              <w:rPr>
                <w:rFonts w:ascii="Times New Roman" w:hAnsi="Times New Roman"/>
                <w:bCs/>
                <w:iCs/>
                <w:color w:val="auto"/>
              </w:rPr>
            </w:pPr>
            <w:r w:rsidRPr="00F86897">
              <w:rPr>
                <w:rFonts w:ascii="Times New Roman" w:hAnsi="Times New Roman"/>
                <w:bCs/>
                <w:iCs/>
                <w:color w:val="auto"/>
              </w:rPr>
              <w:t>В течение 6 рабочих дней с даты получения заявления</w:t>
            </w:r>
          </w:p>
        </w:tc>
        <w:tc>
          <w:tcPr>
            <w:tcW w:w="2847" w:type="dxa"/>
          </w:tcPr>
          <w:p w14:paraId="38FCF505" w14:textId="4F9B2C19" w:rsidR="009E291E" w:rsidRPr="009E291E" w:rsidRDefault="009E291E" w:rsidP="009E291E">
            <w:pPr>
              <w:spacing w:after="200" w:line="276" w:lineRule="auto"/>
              <w:contextualSpacing/>
              <w:rPr>
                <w:rFonts w:ascii="Times New Roman" w:hAnsi="Times New Roman"/>
                <w:bCs/>
                <w:iCs/>
                <w:color w:val="auto"/>
              </w:rPr>
            </w:pPr>
            <w:r w:rsidRPr="009E291E">
              <w:rPr>
                <w:rFonts w:ascii="Times New Roman" w:hAnsi="Times New Roman"/>
                <w:bCs/>
                <w:iCs/>
                <w:color w:val="auto"/>
              </w:rPr>
              <w:t xml:space="preserve">Пункты 13, 18, 20, 21, 22, 24, </w:t>
            </w:r>
            <w:proofErr w:type="gramStart"/>
            <w:r w:rsidRPr="009E291E">
              <w:rPr>
                <w:rFonts w:ascii="Times New Roman" w:hAnsi="Times New Roman"/>
                <w:bCs/>
                <w:iCs/>
                <w:color w:val="auto"/>
              </w:rPr>
              <w:t>27</w:t>
            </w:r>
            <w:r>
              <w:t xml:space="preserve">  </w:t>
            </w:r>
            <w:r w:rsidRPr="009E291E">
              <w:rPr>
                <w:rFonts w:ascii="Times New Roman" w:hAnsi="Times New Roman"/>
                <w:bCs/>
                <w:iCs/>
                <w:color w:val="auto"/>
              </w:rPr>
              <w:t>Правил</w:t>
            </w:r>
            <w:proofErr w:type="gramEnd"/>
          </w:p>
          <w:p w14:paraId="5B508826" w14:textId="77777777" w:rsidR="009E291E" w:rsidRPr="009E291E" w:rsidRDefault="009E291E" w:rsidP="009E291E">
            <w:pPr>
              <w:spacing w:after="200" w:line="276" w:lineRule="auto"/>
              <w:contextualSpacing/>
              <w:rPr>
                <w:rFonts w:ascii="Times New Roman" w:hAnsi="Times New Roman"/>
                <w:bCs/>
                <w:iCs/>
                <w:color w:val="auto"/>
              </w:rPr>
            </w:pPr>
            <w:r w:rsidRPr="009E291E">
              <w:rPr>
                <w:rFonts w:ascii="Times New Roman" w:hAnsi="Times New Roman"/>
                <w:bCs/>
                <w:iCs/>
                <w:color w:val="auto"/>
              </w:rPr>
              <w:t>недискриминационного</w:t>
            </w:r>
          </w:p>
          <w:p w14:paraId="3B83F0A6" w14:textId="77777777" w:rsidR="009E291E" w:rsidRPr="009E291E" w:rsidRDefault="009E291E" w:rsidP="009E291E">
            <w:pPr>
              <w:spacing w:after="200" w:line="276" w:lineRule="auto"/>
              <w:contextualSpacing/>
              <w:rPr>
                <w:rFonts w:ascii="Times New Roman" w:hAnsi="Times New Roman"/>
                <w:bCs/>
                <w:iCs/>
                <w:color w:val="auto"/>
              </w:rPr>
            </w:pPr>
            <w:r w:rsidRPr="009E291E">
              <w:rPr>
                <w:rFonts w:ascii="Times New Roman" w:hAnsi="Times New Roman"/>
                <w:bCs/>
                <w:iCs/>
                <w:color w:val="auto"/>
              </w:rPr>
              <w:t>доступа к услугам по</w:t>
            </w:r>
          </w:p>
          <w:p w14:paraId="4FB3D7C9" w14:textId="77777777" w:rsidR="009E291E" w:rsidRPr="009E291E" w:rsidRDefault="009E291E" w:rsidP="009E291E">
            <w:pPr>
              <w:spacing w:after="200" w:line="276" w:lineRule="auto"/>
              <w:contextualSpacing/>
              <w:rPr>
                <w:rFonts w:ascii="Times New Roman" w:hAnsi="Times New Roman"/>
                <w:bCs/>
                <w:iCs/>
                <w:color w:val="auto"/>
              </w:rPr>
            </w:pPr>
            <w:r w:rsidRPr="009E291E">
              <w:rPr>
                <w:rFonts w:ascii="Times New Roman" w:hAnsi="Times New Roman"/>
                <w:bCs/>
                <w:iCs/>
                <w:color w:val="auto"/>
              </w:rPr>
              <w:t>передаче электрической</w:t>
            </w:r>
          </w:p>
          <w:p w14:paraId="416A1ECC" w14:textId="77777777" w:rsidR="009E291E" w:rsidRPr="009E291E" w:rsidRDefault="009E291E" w:rsidP="009E291E">
            <w:pPr>
              <w:spacing w:after="200" w:line="276" w:lineRule="auto"/>
              <w:contextualSpacing/>
              <w:rPr>
                <w:rFonts w:ascii="Times New Roman" w:hAnsi="Times New Roman"/>
                <w:bCs/>
                <w:iCs/>
                <w:color w:val="auto"/>
              </w:rPr>
            </w:pPr>
            <w:r w:rsidRPr="009E291E">
              <w:rPr>
                <w:rFonts w:ascii="Times New Roman" w:hAnsi="Times New Roman"/>
                <w:bCs/>
                <w:iCs/>
                <w:color w:val="auto"/>
              </w:rPr>
              <w:t>энергии и оказания этих</w:t>
            </w:r>
          </w:p>
          <w:p w14:paraId="1F2C5DB7" w14:textId="7F03A16A" w:rsidR="009E291E" w:rsidRPr="009E291E" w:rsidRDefault="009E291E" w:rsidP="009E291E">
            <w:pPr>
              <w:spacing w:after="200" w:line="276" w:lineRule="auto"/>
              <w:contextualSpacing/>
              <w:rPr>
                <w:rFonts w:ascii="Times New Roman" w:hAnsi="Times New Roman"/>
                <w:bCs/>
                <w:iCs/>
                <w:color w:val="auto"/>
              </w:rPr>
            </w:pPr>
            <w:r w:rsidRPr="009E291E">
              <w:rPr>
                <w:rFonts w:ascii="Times New Roman" w:hAnsi="Times New Roman"/>
                <w:bCs/>
                <w:iCs/>
                <w:color w:val="auto"/>
              </w:rPr>
              <w:t>услуг, утв.</w:t>
            </w:r>
            <w:r w:rsidR="00F86897">
              <w:rPr>
                <w:rFonts w:ascii="Times New Roman" w:hAnsi="Times New Roman"/>
                <w:bCs/>
                <w:iCs/>
                <w:color w:val="auto"/>
              </w:rPr>
              <w:t xml:space="preserve"> </w:t>
            </w:r>
            <w:r w:rsidRPr="009E291E">
              <w:rPr>
                <w:rFonts w:ascii="Times New Roman" w:hAnsi="Times New Roman"/>
                <w:bCs/>
                <w:iCs/>
                <w:color w:val="auto"/>
              </w:rPr>
              <w:t>Постановлением</w:t>
            </w:r>
          </w:p>
          <w:p w14:paraId="394D18B7" w14:textId="77777777" w:rsidR="00544043" w:rsidRDefault="009E291E" w:rsidP="00F86897">
            <w:pPr>
              <w:spacing w:after="200" w:line="276" w:lineRule="auto"/>
              <w:contextualSpacing/>
              <w:rPr>
                <w:rFonts w:ascii="Times New Roman" w:hAnsi="Times New Roman"/>
                <w:bCs/>
                <w:iCs/>
                <w:color w:val="auto"/>
              </w:rPr>
            </w:pPr>
            <w:r w:rsidRPr="009E291E">
              <w:rPr>
                <w:rFonts w:ascii="Times New Roman" w:hAnsi="Times New Roman"/>
                <w:bCs/>
                <w:iCs/>
                <w:color w:val="auto"/>
              </w:rPr>
              <w:t>Правительства Российской Федерации от 27.12.2004 № 861</w:t>
            </w:r>
            <w:r w:rsidR="00F86897">
              <w:rPr>
                <w:rFonts w:ascii="Times New Roman" w:hAnsi="Times New Roman"/>
                <w:bCs/>
                <w:iCs/>
                <w:color w:val="auto"/>
              </w:rPr>
              <w:t xml:space="preserve"> </w:t>
            </w:r>
            <w:r w:rsidR="00F86897" w:rsidRPr="00F86897">
              <w:rPr>
                <w:rFonts w:ascii="Times New Roman" w:hAnsi="Times New Roman"/>
                <w:bCs/>
                <w:iCs/>
                <w:color w:val="auto"/>
              </w:rPr>
              <w:t>(далее ПНД</w:t>
            </w:r>
            <w:proofErr w:type="gramStart"/>
            <w:r w:rsidR="00F86897" w:rsidRPr="00F86897">
              <w:rPr>
                <w:rFonts w:ascii="Times New Roman" w:hAnsi="Times New Roman"/>
                <w:bCs/>
                <w:iCs/>
                <w:color w:val="auto"/>
              </w:rPr>
              <w:t>)</w:t>
            </w:r>
            <w:r w:rsidR="00F86897">
              <w:rPr>
                <w:rFonts w:ascii="Times New Roman" w:hAnsi="Times New Roman"/>
                <w:bCs/>
                <w:iCs/>
                <w:color w:val="auto"/>
              </w:rPr>
              <w:t xml:space="preserve">; </w:t>
            </w:r>
            <w:r>
              <w:rPr>
                <w:rFonts w:ascii="Times New Roman" w:hAnsi="Times New Roman"/>
                <w:bCs/>
                <w:iCs/>
                <w:color w:val="auto"/>
              </w:rPr>
              <w:t xml:space="preserve"> </w:t>
            </w:r>
            <w:r w:rsidR="00F86897">
              <w:rPr>
                <w:rFonts w:ascii="Times New Roman" w:hAnsi="Times New Roman"/>
                <w:bCs/>
                <w:iCs/>
                <w:color w:val="auto"/>
              </w:rPr>
              <w:t>ГК</w:t>
            </w:r>
            <w:proofErr w:type="gramEnd"/>
            <w:r w:rsidR="00F86897">
              <w:rPr>
                <w:rFonts w:ascii="Times New Roman" w:hAnsi="Times New Roman"/>
                <w:bCs/>
                <w:iCs/>
                <w:color w:val="auto"/>
              </w:rPr>
              <w:t xml:space="preserve"> РФ.</w:t>
            </w:r>
          </w:p>
          <w:p w14:paraId="45134DCE" w14:textId="77777777" w:rsidR="00F86897" w:rsidRDefault="00F86897" w:rsidP="00F86897">
            <w:pPr>
              <w:spacing w:after="200" w:line="276" w:lineRule="auto"/>
              <w:contextualSpacing/>
              <w:rPr>
                <w:rFonts w:ascii="Times New Roman" w:hAnsi="Times New Roman"/>
                <w:bCs/>
                <w:iCs/>
                <w:color w:val="auto"/>
              </w:rPr>
            </w:pPr>
          </w:p>
          <w:p w14:paraId="6464E205" w14:textId="77777777" w:rsidR="00F86897" w:rsidRDefault="00F86897" w:rsidP="00F86897">
            <w:pPr>
              <w:spacing w:after="200" w:line="276" w:lineRule="auto"/>
              <w:contextualSpacing/>
              <w:rPr>
                <w:rFonts w:ascii="Times New Roman" w:hAnsi="Times New Roman"/>
                <w:bCs/>
                <w:iCs/>
                <w:color w:val="auto"/>
              </w:rPr>
            </w:pPr>
          </w:p>
          <w:p w14:paraId="63C458B2" w14:textId="77777777" w:rsidR="00F86897" w:rsidRDefault="00F86897" w:rsidP="00F86897">
            <w:pPr>
              <w:spacing w:after="200" w:line="276" w:lineRule="auto"/>
              <w:contextualSpacing/>
              <w:rPr>
                <w:rFonts w:ascii="Times New Roman" w:hAnsi="Times New Roman"/>
                <w:bCs/>
                <w:iCs/>
                <w:color w:val="auto"/>
              </w:rPr>
            </w:pPr>
          </w:p>
          <w:p w14:paraId="4BFC0472" w14:textId="77777777" w:rsidR="00F86897" w:rsidRDefault="00F86897" w:rsidP="00F86897">
            <w:pPr>
              <w:spacing w:after="200" w:line="276" w:lineRule="auto"/>
              <w:contextualSpacing/>
              <w:rPr>
                <w:rFonts w:ascii="Times New Roman" w:hAnsi="Times New Roman"/>
                <w:bCs/>
                <w:iCs/>
                <w:color w:val="auto"/>
              </w:rPr>
            </w:pPr>
          </w:p>
          <w:p w14:paraId="18779AFB" w14:textId="77777777" w:rsidR="00F86897" w:rsidRDefault="00F86897" w:rsidP="00F86897">
            <w:pPr>
              <w:spacing w:after="200" w:line="276" w:lineRule="auto"/>
              <w:contextualSpacing/>
              <w:rPr>
                <w:rFonts w:ascii="Times New Roman" w:hAnsi="Times New Roman"/>
                <w:bCs/>
                <w:iCs/>
                <w:color w:val="auto"/>
              </w:rPr>
            </w:pPr>
          </w:p>
          <w:p w14:paraId="5DE9D36D" w14:textId="77777777" w:rsidR="00F86897" w:rsidRDefault="00F86897" w:rsidP="00F86897">
            <w:pPr>
              <w:spacing w:after="200" w:line="276" w:lineRule="auto"/>
              <w:contextualSpacing/>
              <w:rPr>
                <w:rFonts w:ascii="Times New Roman" w:hAnsi="Times New Roman"/>
                <w:bCs/>
                <w:iCs/>
                <w:color w:val="auto"/>
              </w:rPr>
            </w:pPr>
          </w:p>
          <w:p w14:paraId="15E6C327" w14:textId="77777777" w:rsidR="00F86897" w:rsidRDefault="00F86897" w:rsidP="00F86897">
            <w:pPr>
              <w:spacing w:after="200" w:line="276" w:lineRule="auto"/>
              <w:contextualSpacing/>
              <w:rPr>
                <w:rFonts w:ascii="Times New Roman" w:hAnsi="Times New Roman"/>
                <w:bCs/>
                <w:iCs/>
                <w:color w:val="auto"/>
              </w:rPr>
            </w:pPr>
          </w:p>
          <w:p w14:paraId="4A43F478" w14:textId="0E2544CA" w:rsidR="00F86897" w:rsidRDefault="00F86897" w:rsidP="00F86897">
            <w:pPr>
              <w:spacing w:after="200" w:line="276" w:lineRule="auto"/>
              <w:contextualSpacing/>
              <w:rPr>
                <w:rFonts w:ascii="Times New Roman" w:hAnsi="Times New Roman"/>
                <w:bCs/>
                <w:iCs/>
                <w:color w:val="auto"/>
              </w:rPr>
            </w:pPr>
          </w:p>
        </w:tc>
      </w:tr>
      <w:tr w:rsidR="00E85A1D" w14:paraId="6E163950" w14:textId="77777777" w:rsidTr="00E85A1D">
        <w:trPr>
          <w:trHeight w:val="1968"/>
        </w:trPr>
        <w:tc>
          <w:tcPr>
            <w:tcW w:w="614" w:type="dxa"/>
          </w:tcPr>
          <w:p w14:paraId="6972EC75" w14:textId="7BC58D9D" w:rsidR="00E85A1D" w:rsidRDefault="00E85A1D" w:rsidP="00BD2415">
            <w:pPr>
              <w:spacing w:after="200" w:line="276" w:lineRule="auto"/>
              <w:contextualSpacing/>
              <w:rPr>
                <w:rFonts w:ascii="Times New Roman" w:hAnsi="Times New Roman"/>
                <w:bCs/>
                <w:iCs/>
                <w:color w:val="auto"/>
              </w:rPr>
            </w:pPr>
            <w:r>
              <w:rPr>
                <w:rFonts w:ascii="Times New Roman" w:hAnsi="Times New Roman"/>
                <w:bCs/>
                <w:iCs/>
                <w:color w:val="auto"/>
              </w:rPr>
              <w:lastRenderedPageBreak/>
              <w:t>3</w:t>
            </w:r>
          </w:p>
        </w:tc>
        <w:tc>
          <w:tcPr>
            <w:tcW w:w="2142" w:type="dxa"/>
          </w:tcPr>
          <w:p w14:paraId="78E62409" w14:textId="63F52C29" w:rsidR="00E85A1D" w:rsidRPr="00544043" w:rsidRDefault="00E85A1D" w:rsidP="00934F65">
            <w:pPr>
              <w:spacing w:after="200" w:line="276" w:lineRule="auto"/>
              <w:contextualSpacing/>
              <w:rPr>
                <w:rFonts w:ascii="Times New Roman" w:hAnsi="Times New Roman"/>
                <w:bCs/>
                <w:iCs/>
                <w:color w:val="auto"/>
              </w:rPr>
            </w:pPr>
            <w:r w:rsidRPr="00E85A1D">
              <w:rPr>
                <w:rFonts w:ascii="Times New Roman" w:hAnsi="Times New Roman"/>
                <w:bCs/>
                <w:iCs/>
                <w:color w:val="auto"/>
              </w:rPr>
              <w:t>Направление заявителю проекта договора или мотивированного отказа от его заключения либо протокол</w:t>
            </w:r>
            <w:r>
              <w:rPr>
                <w:rFonts w:ascii="Times New Roman" w:hAnsi="Times New Roman"/>
                <w:bCs/>
                <w:iCs/>
                <w:color w:val="auto"/>
              </w:rPr>
              <w:t xml:space="preserve">а </w:t>
            </w:r>
            <w:r w:rsidRPr="00E85A1D">
              <w:rPr>
                <w:rFonts w:ascii="Times New Roman" w:hAnsi="Times New Roman"/>
                <w:bCs/>
                <w:iCs/>
                <w:color w:val="auto"/>
              </w:rPr>
              <w:t>разногласий к проекту договора в установленном порядке</w:t>
            </w:r>
          </w:p>
        </w:tc>
        <w:tc>
          <w:tcPr>
            <w:tcW w:w="3193" w:type="dxa"/>
          </w:tcPr>
          <w:p w14:paraId="30015DD0" w14:textId="66A5F1B1" w:rsidR="00E85A1D" w:rsidRPr="00544043" w:rsidRDefault="00E85A1D" w:rsidP="004B6DB2">
            <w:pPr>
              <w:spacing w:after="200" w:line="276" w:lineRule="auto"/>
              <w:contextualSpacing/>
              <w:rPr>
                <w:rFonts w:ascii="Times New Roman" w:hAnsi="Times New Roman"/>
                <w:bCs/>
                <w:iCs/>
                <w:color w:val="auto"/>
              </w:rPr>
            </w:pPr>
            <w:r w:rsidRPr="00E85A1D">
              <w:rPr>
                <w:rFonts w:ascii="Times New Roman" w:hAnsi="Times New Roman"/>
                <w:bCs/>
                <w:iCs/>
                <w:color w:val="auto"/>
              </w:rPr>
              <w:t>Наличие всех необходимых сведений в документах, представленных к заявлению</w:t>
            </w:r>
          </w:p>
        </w:tc>
        <w:tc>
          <w:tcPr>
            <w:tcW w:w="2355" w:type="dxa"/>
          </w:tcPr>
          <w:p w14:paraId="3F78C7CF" w14:textId="0755CDF6" w:rsidR="00E85A1D" w:rsidRPr="00544043" w:rsidRDefault="00E85A1D" w:rsidP="004B6DB2">
            <w:pPr>
              <w:spacing w:after="200" w:line="276" w:lineRule="auto"/>
              <w:contextualSpacing/>
              <w:rPr>
                <w:rFonts w:ascii="Times New Roman" w:hAnsi="Times New Roman"/>
                <w:bCs/>
                <w:iCs/>
                <w:color w:val="auto"/>
              </w:rPr>
            </w:pPr>
            <w:r w:rsidRPr="00E85A1D">
              <w:rPr>
                <w:rFonts w:ascii="Times New Roman" w:hAnsi="Times New Roman"/>
                <w:bCs/>
                <w:iCs/>
                <w:color w:val="auto"/>
              </w:rPr>
              <w:t xml:space="preserve">Направление заявителю подписанного со стороны </w:t>
            </w:r>
            <w:r>
              <w:rPr>
                <w:rFonts w:ascii="Times New Roman" w:hAnsi="Times New Roman"/>
                <w:bCs/>
                <w:iCs/>
                <w:color w:val="auto"/>
              </w:rPr>
              <w:t>сетевой организацией</w:t>
            </w:r>
            <w:r w:rsidRPr="00E85A1D">
              <w:rPr>
                <w:rFonts w:ascii="Times New Roman" w:hAnsi="Times New Roman"/>
                <w:bCs/>
                <w:iCs/>
                <w:color w:val="auto"/>
              </w:rPr>
              <w:t xml:space="preserve"> проекта договора оказания услуг по передаче электр</w:t>
            </w:r>
            <w:r>
              <w:rPr>
                <w:rFonts w:ascii="Times New Roman" w:hAnsi="Times New Roman"/>
                <w:bCs/>
                <w:iCs/>
                <w:color w:val="auto"/>
              </w:rPr>
              <w:t>о</w:t>
            </w:r>
            <w:r w:rsidRPr="00E85A1D">
              <w:rPr>
                <w:rFonts w:ascii="Times New Roman" w:hAnsi="Times New Roman"/>
                <w:bCs/>
                <w:iCs/>
                <w:color w:val="auto"/>
              </w:rPr>
              <w:t>энергии или мотивированного отказа от его заключения либо протокол разногласий к проекту договора в установленном порядке</w:t>
            </w:r>
          </w:p>
        </w:tc>
        <w:tc>
          <w:tcPr>
            <w:tcW w:w="2277" w:type="dxa"/>
          </w:tcPr>
          <w:p w14:paraId="17962279" w14:textId="39A83A58" w:rsidR="00E85A1D" w:rsidRPr="00544043" w:rsidRDefault="00E85A1D" w:rsidP="004B6DB2">
            <w:pPr>
              <w:spacing w:after="200" w:line="276" w:lineRule="auto"/>
              <w:contextualSpacing/>
              <w:rPr>
                <w:rFonts w:ascii="Times New Roman" w:hAnsi="Times New Roman"/>
                <w:bCs/>
                <w:iCs/>
                <w:color w:val="auto"/>
              </w:rPr>
            </w:pPr>
            <w:proofErr w:type="gramStart"/>
            <w:r w:rsidRPr="00E85A1D">
              <w:rPr>
                <w:rFonts w:ascii="Times New Roman" w:hAnsi="Times New Roman"/>
                <w:bCs/>
                <w:iCs/>
                <w:color w:val="auto"/>
              </w:rPr>
              <w:t>Подписанный  проект</w:t>
            </w:r>
            <w:proofErr w:type="gramEnd"/>
            <w:r w:rsidRPr="00E85A1D">
              <w:rPr>
                <w:rFonts w:ascii="Times New Roman" w:hAnsi="Times New Roman"/>
                <w:bCs/>
                <w:iCs/>
                <w:color w:val="auto"/>
              </w:rPr>
              <w:t xml:space="preserve"> договора или мотивированный отказ от его заключения либо протокол разногласий к проекту договора заказным письмом с уведомлением</w:t>
            </w:r>
          </w:p>
        </w:tc>
        <w:tc>
          <w:tcPr>
            <w:tcW w:w="1962" w:type="dxa"/>
          </w:tcPr>
          <w:p w14:paraId="75B5405D" w14:textId="00303F82" w:rsidR="00E85A1D" w:rsidRPr="004B6DB2" w:rsidRDefault="00E85A1D" w:rsidP="004B6DB2">
            <w:pPr>
              <w:spacing w:after="200" w:line="276" w:lineRule="auto"/>
              <w:contextualSpacing/>
              <w:rPr>
                <w:rFonts w:ascii="Times New Roman" w:hAnsi="Times New Roman"/>
                <w:bCs/>
                <w:iCs/>
                <w:color w:val="auto"/>
              </w:rPr>
            </w:pPr>
            <w:r w:rsidRPr="00E85A1D">
              <w:rPr>
                <w:rFonts w:ascii="Times New Roman" w:hAnsi="Times New Roman"/>
                <w:bCs/>
                <w:iCs/>
                <w:color w:val="auto"/>
              </w:rPr>
              <w:t>В течение 30 дней с даты получения полного комплекта документов от заявителя</w:t>
            </w:r>
          </w:p>
        </w:tc>
        <w:tc>
          <w:tcPr>
            <w:tcW w:w="2847" w:type="dxa"/>
          </w:tcPr>
          <w:p w14:paraId="457329C5" w14:textId="0CAB0AAD" w:rsidR="00E85A1D" w:rsidRDefault="00E85A1D" w:rsidP="004B6DB2">
            <w:pPr>
              <w:spacing w:after="200" w:line="276" w:lineRule="auto"/>
              <w:contextualSpacing/>
              <w:rPr>
                <w:rFonts w:ascii="Times New Roman" w:hAnsi="Times New Roman"/>
                <w:bCs/>
                <w:iCs/>
                <w:color w:val="auto"/>
              </w:rPr>
            </w:pPr>
            <w:r w:rsidRPr="00E85A1D">
              <w:rPr>
                <w:rFonts w:ascii="Times New Roman" w:hAnsi="Times New Roman"/>
                <w:bCs/>
                <w:iCs/>
                <w:color w:val="auto"/>
              </w:rPr>
              <w:t xml:space="preserve">Пункты 20, 21, 27 </w:t>
            </w:r>
            <w:r w:rsidR="00085FDF">
              <w:rPr>
                <w:rFonts w:ascii="Times New Roman" w:hAnsi="Times New Roman"/>
                <w:bCs/>
                <w:iCs/>
                <w:color w:val="auto"/>
              </w:rPr>
              <w:t>ПНД</w:t>
            </w:r>
          </w:p>
        </w:tc>
      </w:tr>
      <w:tr w:rsidR="00544043" w14:paraId="77471629" w14:textId="77777777" w:rsidTr="00E85A1D">
        <w:trPr>
          <w:trHeight w:val="2118"/>
        </w:trPr>
        <w:tc>
          <w:tcPr>
            <w:tcW w:w="614" w:type="dxa"/>
          </w:tcPr>
          <w:p w14:paraId="0E1F5A17" w14:textId="5C7F0FAE" w:rsidR="00544043" w:rsidRDefault="00E85A1D" w:rsidP="00BD2415">
            <w:pPr>
              <w:spacing w:after="200" w:line="276" w:lineRule="auto"/>
              <w:contextualSpacing/>
              <w:rPr>
                <w:rFonts w:ascii="Times New Roman" w:hAnsi="Times New Roman"/>
                <w:bCs/>
                <w:iCs/>
                <w:color w:val="auto"/>
              </w:rPr>
            </w:pPr>
            <w:r>
              <w:rPr>
                <w:rFonts w:ascii="Times New Roman" w:hAnsi="Times New Roman"/>
                <w:bCs/>
                <w:iCs/>
                <w:color w:val="auto"/>
              </w:rPr>
              <w:t>4</w:t>
            </w:r>
          </w:p>
        </w:tc>
        <w:tc>
          <w:tcPr>
            <w:tcW w:w="2142" w:type="dxa"/>
          </w:tcPr>
          <w:p w14:paraId="63CFEFE2" w14:textId="106F09BF" w:rsidR="00544043" w:rsidRPr="00934F65" w:rsidRDefault="00E85A1D" w:rsidP="00934F65">
            <w:pPr>
              <w:spacing w:after="200" w:line="276" w:lineRule="auto"/>
              <w:contextualSpacing/>
              <w:rPr>
                <w:rFonts w:ascii="Times New Roman" w:hAnsi="Times New Roman"/>
                <w:bCs/>
                <w:iCs/>
                <w:color w:val="auto"/>
              </w:rPr>
            </w:pPr>
            <w:r w:rsidRPr="00E85A1D">
              <w:rPr>
                <w:rFonts w:ascii="Times New Roman" w:hAnsi="Times New Roman"/>
                <w:bCs/>
                <w:iCs/>
                <w:color w:val="auto"/>
              </w:rPr>
              <w:t>Заключение договора оказания услуг по передаче электрической энергии</w:t>
            </w:r>
          </w:p>
        </w:tc>
        <w:tc>
          <w:tcPr>
            <w:tcW w:w="3193" w:type="dxa"/>
          </w:tcPr>
          <w:p w14:paraId="3B328E8A" w14:textId="3D1937AE" w:rsidR="00544043" w:rsidRPr="00934F65" w:rsidRDefault="00E85A1D" w:rsidP="004B6DB2">
            <w:pPr>
              <w:spacing w:after="200" w:line="276" w:lineRule="auto"/>
              <w:contextualSpacing/>
              <w:rPr>
                <w:rFonts w:ascii="Times New Roman" w:hAnsi="Times New Roman"/>
                <w:bCs/>
                <w:iCs/>
                <w:color w:val="auto"/>
              </w:rPr>
            </w:pPr>
            <w:r w:rsidRPr="00E85A1D">
              <w:rPr>
                <w:rFonts w:ascii="Times New Roman" w:hAnsi="Times New Roman"/>
                <w:bCs/>
                <w:iCs/>
                <w:color w:val="auto"/>
              </w:rPr>
              <w:t xml:space="preserve">Получение </w:t>
            </w:r>
            <w:r>
              <w:rPr>
                <w:rFonts w:ascii="Times New Roman" w:hAnsi="Times New Roman"/>
                <w:bCs/>
                <w:iCs/>
                <w:color w:val="auto"/>
              </w:rPr>
              <w:t xml:space="preserve">сетевой организацией </w:t>
            </w:r>
            <w:r w:rsidRPr="00E85A1D">
              <w:rPr>
                <w:rFonts w:ascii="Times New Roman" w:hAnsi="Times New Roman"/>
                <w:bCs/>
                <w:iCs/>
                <w:color w:val="auto"/>
              </w:rPr>
              <w:t>подписанного заявителем проекта договора</w:t>
            </w:r>
          </w:p>
        </w:tc>
        <w:tc>
          <w:tcPr>
            <w:tcW w:w="2355" w:type="dxa"/>
          </w:tcPr>
          <w:p w14:paraId="2B6A864D" w14:textId="40064315" w:rsidR="00544043" w:rsidRPr="00544043" w:rsidRDefault="00E85A1D" w:rsidP="004B6DB2">
            <w:pPr>
              <w:spacing w:after="200" w:line="276" w:lineRule="auto"/>
              <w:contextualSpacing/>
              <w:rPr>
                <w:rFonts w:ascii="Times New Roman" w:hAnsi="Times New Roman"/>
                <w:bCs/>
                <w:iCs/>
                <w:color w:val="auto"/>
              </w:rPr>
            </w:pPr>
            <w:r w:rsidRPr="00E85A1D">
              <w:rPr>
                <w:rFonts w:ascii="Times New Roman" w:hAnsi="Times New Roman"/>
                <w:bCs/>
                <w:iCs/>
                <w:color w:val="auto"/>
              </w:rPr>
              <w:t xml:space="preserve">Договор считается заключенным с даты получения </w:t>
            </w:r>
            <w:r w:rsidR="00F576CC">
              <w:rPr>
                <w:rFonts w:ascii="Times New Roman" w:hAnsi="Times New Roman"/>
                <w:bCs/>
                <w:iCs/>
                <w:color w:val="auto"/>
              </w:rPr>
              <w:t xml:space="preserve">ООО «АЭСК» </w:t>
            </w:r>
            <w:r w:rsidRPr="00E85A1D">
              <w:rPr>
                <w:rFonts w:ascii="Times New Roman" w:hAnsi="Times New Roman"/>
                <w:bCs/>
                <w:iCs/>
                <w:color w:val="auto"/>
              </w:rPr>
              <w:t>подписанного заявителем проекта договора, если иное не установлено договором или решением суда</w:t>
            </w:r>
          </w:p>
        </w:tc>
        <w:tc>
          <w:tcPr>
            <w:tcW w:w="2277" w:type="dxa"/>
          </w:tcPr>
          <w:p w14:paraId="1D930B04" w14:textId="7E318479" w:rsidR="00544043" w:rsidRPr="00544043" w:rsidRDefault="00085FDF" w:rsidP="004B6DB2">
            <w:pPr>
              <w:spacing w:after="200" w:line="276" w:lineRule="auto"/>
              <w:contextualSpacing/>
              <w:rPr>
                <w:rFonts w:ascii="Times New Roman" w:hAnsi="Times New Roman"/>
                <w:bCs/>
                <w:iCs/>
                <w:color w:val="auto"/>
              </w:rPr>
            </w:pPr>
            <w:r>
              <w:rPr>
                <w:rFonts w:ascii="Times New Roman" w:hAnsi="Times New Roman"/>
                <w:bCs/>
                <w:iCs/>
                <w:color w:val="auto"/>
              </w:rPr>
              <w:t>П</w:t>
            </w:r>
            <w:r w:rsidRPr="00085FDF">
              <w:rPr>
                <w:rFonts w:ascii="Times New Roman" w:hAnsi="Times New Roman"/>
                <w:bCs/>
                <w:iCs/>
                <w:color w:val="auto"/>
              </w:rPr>
              <w:t>исьменная</w:t>
            </w:r>
          </w:p>
        </w:tc>
        <w:tc>
          <w:tcPr>
            <w:tcW w:w="1962" w:type="dxa"/>
          </w:tcPr>
          <w:p w14:paraId="2D1A6BDA" w14:textId="72B34DD5" w:rsidR="00544043" w:rsidRPr="004B6DB2" w:rsidRDefault="00085FDF" w:rsidP="004B6DB2">
            <w:pPr>
              <w:spacing w:after="200" w:line="276" w:lineRule="auto"/>
              <w:contextualSpacing/>
              <w:rPr>
                <w:rFonts w:ascii="Times New Roman" w:hAnsi="Times New Roman"/>
                <w:bCs/>
                <w:iCs/>
                <w:color w:val="auto"/>
              </w:rPr>
            </w:pPr>
            <w:r>
              <w:rPr>
                <w:rFonts w:ascii="Times New Roman" w:hAnsi="Times New Roman"/>
                <w:bCs/>
                <w:iCs/>
                <w:color w:val="auto"/>
              </w:rPr>
              <w:t xml:space="preserve">С </w:t>
            </w:r>
            <w:r w:rsidRPr="00085FDF">
              <w:rPr>
                <w:rFonts w:ascii="Times New Roman" w:hAnsi="Times New Roman"/>
                <w:bCs/>
                <w:iCs/>
                <w:color w:val="auto"/>
              </w:rPr>
              <w:t>даты получения подписанного заявителем проекта договора</w:t>
            </w:r>
          </w:p>
        </w:tc>
        <w:tc>
          <w:tcPr>
            <w:tcW w:w="2847" w:type="dxa"/>
          </w:tcPr>
          <w:p w14:paraId="69A8440A" w14:textId="30662A8F" w:rsidR="00544043" w:rsidRDefault="00085FDF" w:rsidP="004B6DB2">
            <w:pPr>
              <w:spacing w:after="200" w:line="276" w:lineRule="auto"/>
              <w:contextualSpacing/>
              <w:rPr>
                <w:rFonts w:ascii="Times New Roman" w:hAnsi="Times New Roman"/>
                <w:bCs/>
                <w:iCs/>
                <w:color w:val="auto"/>
              </w:rPr>
            </w:pPr>
            <w:r w:rsidRPr="00085FDF">
              <w:rPr>
                <w:rFonts w:ascii="Times New Roman" w:hAnsi="Times New Roman"/>
                <w:bCs/>
                <w:iCs/>
                <w:color w:val="auto"/>
              </w:rPr>
              <w:t xml:space="preserve">Пункты 22, 23 </w:t>
            </w:r>
            <w:r>
              <w:rPr>
                <w:rFonts w:ascii="Times New Roman" w:hAnsi="Times New Roman"/>
                <w:bCs/>
                <w:iCs/>
                <w:color w:val="auto"/>
              </w:rPr>
              <w:t>ПНД</w:t>
            </w:r>
          </w:p>
        </w:tc>
      </w:tr>
      <w:tr w:rsidR="00544043" w14:paraId="31FEC484" w14:textId="77777777" w:rsidTr="00F86897">
        <w:tc>
          <w:tcPr>
            <w:tcW w:w="614" w:type="dxa"/>
          </w:tcPr>
          <w:p w14:paraId="112DD4D3" w14:textId="4EE94CFF" w:rsidR="00544043" w:rsidRDefault="00085FDF" w:rsidP="00BD2415">
            <w:pPr>
              <w:spacing w:after="200" w:line="276" w:lineRule="auto"/>
              <w:contextualSpacing/>
              <w:rPr>
                <w:rFonts w:ascii="Times New Roman" w:hAnsi="Times New Roman"/>
                <w:bCs/>
                <w:iCs/>
                <w:color w:val="auto"/>
              </w:rPr>
            </w:pPr>
            <w:r>
              <w:rPr>
                <w:rFonts w:ascii="Times New Roman" w:hAnsi="Times New Roman"/>
                <w:bCs/>
                <w:iCs/>
                <w:color w:val="auto"/>
              </w:rPr>
              <w:t>5</w:t>
            </w:r>
          </w:p>
        </w:tc>
        <w:tc>
          <w:tcPr>
            <w:tcW w:w="2142" w:type="dxa"/>
          </w:tcPr>
          <w:p w14:paraId="0D230B88" w14:textId="77777777" w:rsidR="00544043" w:rsidRPr="00C3630E" w:rsidRDefault="00544043" w:rsidP="00C3630E">
            <w:pPr>
              <w:spacing w:after="200" w:line="276" w:lineRule="auto"/>
              <w:contextualSpacing/>
              <w:rPr>
                <w:rFonts w:ascii="Times New Roman" w:hAnsi="Times New Roman"/>
                <w:bCs/>
                <w:iCs/>
                <w:color w:val="auto"/>
              </w:rPr>
            </w:pPr>
            <w:r w:rsidRPr="00C3630E">
              <w:rPr>
                <w:rFonts w:ascii="Times New Roman" w:hAnsi="Times New Roman"/>
                <w:bCs/>
                <w:iCs/>
                <w:color w:val="auto"/>
              </w:rPr>
              <w:t>Оформление Акта</w:t>
            </w:r>
          </w:p>
          <w:p w14:paraId="147E0EDD" w14:textId="77777777" w:rsidR="00544043" w:rsidRPr="00C3630E" w:rsidRDefault="00544043" w:rsidP="00C3630E">
            <w:pPr>
              <w:spacing w:after="200" w:line="276" w:lineRule="auto"/>
              <w:contextualSpacing/>
              <w:rPr>
                <w:rFonts w:ascii="Times New Roman" w:hAnsi="Times New Roman"/>
                <w:bCs/>
                <w:iCs/>
                <w:color w:val="auto"/>
              </w:rPr>
            </w:pPr>
            <w:r w:rsidRPr="00C3630E">
              <w:rPr>
                <w:rFonts w:ascii="Times New Roman" w:hAnsi="Times New Roman"/>
                <w:bCs/>
                <w:iCs/>
                <w:color w:val="auto"/>
              </w:rPr>
              <w:t>оказания услуг по</w:t>
            </w:r>
          </w:p>
          <w:p w14:paraId="64B04CA5" w14:textId="7F085CDF" w:rsidR="00544043" w:rsidRPr="00C3630E" w:rsidRDefault="00544043" w:rsidP="00C3630E">
            <w:pPr>
              <w:spacing w:after="200" w:line="276" w:lineRule="auto"/>
              <w:contextualSpacing/>
              <w:rPr>
                <w:rFonts w:ascii="Times New Roman" w:hAnsi="Times New Roman"/>
                <w:bCs/>
                <w:iCs/>
                <w:color w:val="auto"/>
              </w:rPr>
            </w:pPr>
            <w:r w:rsidRPr="00C3630E">
              <w:rPr>
                <w:rFonts w:ascii="Times New Roman" w:hAnsi="Times New Roman"/>
                <w:bCs/>
                <w:iCs/>
                <w:color w:val="auto"/>
              </w:rPr>
              <w:t>передаче</w:t>
            </w:r>
            <w:r>
              <w:rPr>
                <w:rFonts w:ascii="Times New Roman" w:hAnsi="Times New Roman"/>
                <w:bCs/>
                <w:iCs/>
                <w:color w:val="auto"/>
              </w:rPr>
              <w:t xml:space="preserve"> </w:t>
            </w:r>
            <w:r w:rsidRPr="00C3630E">
              <w:rPr>
                <w:rFonts w:ascii="Times New Roman" w:hAnsi="Times New Roman"/>
                <w:bCs/>
                <w:iCs/>
                <w:color w:val="auto"/>
              </w:rPr>
              <w:t>электрической</w:t>
            </w:r>
          </w:p>
          <w:p w14:paraId="264A5EF9" w14:textId="5A79316D" w:rsidR="00544043" w:rsidRDefault="00544043" w:rsidP="00C3630E">
            <w:pPr>
              <w:spacing w:after="200" w:line="276" w:lineRule="auto"/>
              <w:contextualSpacing/>
              <w:rPr>
                <w:rFonts w:ascii="Times New Roman" w:hAnsi="Times New Roman"/>
                <w:bCs/>
                <w:iCs/>
                <w:color w:val="auto"/>
              </w:rPr>
            </w:pPr>
            <w:r w:rsidRPr="00C3630E">
              <w:rPr>
                <w:rFonts w:ascii="Times New Roman" w:hAnsi="Times New Roman"/>
                <w:bCs/>
                <w:iCs/>
                <w:color w:val="auto"/>
              </w:rPr>
              <w:t>энергии</w:t>
            </w:r>
          </w:p>
        </w:tc>
        <w:tc>
          <w:tcPr>
            <w:tcW w:w="3193" w:type="dxa"/>
          </w:tcPr>
          <w:p w14:paraId="5B4C1090" w14:textId="77777777" w:rsidR="00544043" w:rsidRPr="00B72B14" w:rsidRDefault="00544043" w:rsidP="00B72B14">
            <w:pPr>
              <w:spacing w:after="200" w:line="276" w:lineRule="auto"/>
              <w:contextualSpacing/>
              <w:rPr>
                <w:rFonts w:ascii="Times New Roman" w:hAnsi="Times New Roman"/>
                <w:bCs/>
                <w:iCs/>
                <w:color w:val="auto"/>
              </w:rPr>
            </w:pPr>
            <w:r>
              <w:rPr>
                <w:rFonts w:ascii="Times New Roman" w:hAnsi="Times New Roman"/>
                <w:bCs/>
                <w:iCs/>
                <w:color w:val="auto"/>
              </w:rPr>
              <w:t xml:space="preserve">Наличие заключенного договора </w:t>
            </w:r>
            <w:r w:rsidRPr="00B72B14">
              <w:rPr>
                <w:rFonts w:ascii="Times New Roman" w:hAnsi="Times New Roman"/>
                <w:bCs/>
                <w:iCs/>
                <w:color w:val="auto"/>
              </w:rPr>
              <w:t>оказания услуг</w:t>
            </w:r>
          </w:p>
          <w:p w14:paraId="0E2A3267" w14:textId="192A8132" w:rsidR="00544043" w:rsidRDefault="00544043" w:rsidP="00B72B14">
            <w:pPr>
              <w:spacing w:after="200" w:line="276" w:lineRule="auto"/>
              <w:contextualSpacing/>
              <w:rPr>
                <w:rFonts w:ascii="Times New Roman" w:hAnsi="Times New Roman"/>
                <w:bCs/>
                <w:iCs/>
                <w:color w:val="auto"/>
              </w:rPr>
            </w:pPr>
            <w:r w:rsidRPr="00B72B14">
              <w:rPr>
                <w:rFonts w:ascii="Times New Roman" w:hAnsi="Times New Roman"/>
                <w:bCs/>
                <w:iCs/>
                <w:color w:val="auto"/>
              </w:rPr>
              <w:t>по передаче</w:t>
            </w:r>
            <w:r>
              <w:rPr>
                <w:rFonts w:ascii="Times New Roman" w:hAnsi="Times New Roman"/>
                <w:bCs/>
                <w:iCs/>
                <w:color w:val="auto"/>
              </w:rPr>
              <w:t xml:space="preserve"> </w:t>
            </w:r>
            <w:r w:rsidRPr="00B72B14">
              <w:rPr>
                <w:rFonts w:ascii="Times New Roman" w:hAnsi="Times New Roman"/>
                <w:bCs/>
                <w:iCs/>
                <w:color w:val="auto"/>
              </w:rPr>
              <w:t>электрической</w:t>
            </w:r>
            <w:r>
              <w:rPr>
                <w:rFonts w:ascii="Times New Roman" w:hAnsi="Times New Roman"/>
                <w:bCs/>
                <w:iCs/>
                <w:color w:val="auto"/>
              </w:rPr>
              <w:t xml:space="preserve"> </w:t>
            </w:r>
            <w:r w:rsidRPr="00B72B14">
              <w:rPr>
                <w:rFonts w:ascii="Times New Roman" w:hAnsi="Times New Roman"/>
                <w:bCs/>
                <w:iCs/>
                <w:color w:val="auto"/>
              </w:rPr>
              <w:t>энергии</w:t>
            </w:r>
          </w:p>
        </w:tc>
        <w:tc>
          <w:tcPr>
            <w:tcW w:w="2355" w:type="dxa"/>
          </w:tcPr>
          <w:p w14:paraId="71018C1F" w14:textId="77777777" w:rsidR="00085FDF" w:rsidRPr="00085FDF" w:rsidRDefault="00085FDF" w:rsidP="00085FDF">
            <w:pPr>
              <w:spacing w:after="200" w:line="276" w:lineRule="auto"/>
              <w:contextualSpacing/>
              <w:rPr>
                <w:rFonts w:ascii="Times New Roman" w:hAnsi="Times New Roman"/>
                <w:bCs/>
                <w:iCs/>
                <w:color w:val="auto"/>
              </w:rPr>
            </w:pPr>
            <w:r w:rsidRPr="00085FDF">
              <w:rPr>
                <w:rFonts w:ascii="Times New Roman" w:hAnsi="Times New Roman"/>
                <w:bCs/>
                <w:iCs/>
                <w:color w:val="auto"/>
              </w:rPr>
              <w:t>Оформление Акта</w:t>
            </w:r>
          </w:p>
          <w:p w14:paraId="63697CAB" w14:textId="77777777" w:rsidR="00085FDF" w:rsidRPr="00085FDF" w:rsidRDefault="00085FDF" w:rsidP="00085FDF">
            <w:pPr>
              <w:spacing w:after="200" w:line="276" w:lineRule="auto"/>
              <w:contextualSpacing/>
              <w:rPr>
                <w:rFonts w:ascii="Times New Roman" w:hAnsi="Times New Roman"/>
                <w:bCs/>
                <w:iCs/>
                <w:color w:val="auto"/>
              </w:rPr>
            </w:pPr>
            <w:r w:rsidRPr="00085FDF">
              <w:rPr>
                <w:rFonts w:ascii="Times New Roman" w:hAnsi="Times New Roman"/>
                <w:bCs/>
                <w:iCs/>
                <w:color w:val="auto"/>
              </w:rPr>
              <w:t>оказания услуг по</w:t>
            </w:r>
          </w:p>
          <w:p w14:paraId="60E08C41" w14:textId="77777777" w:rsidR="00085FDF" w:rsidRPr="00085FDF" w:rsidRDefault="00085FDF" w:rsidP="00085FDF">
            <w:pPr>
              <w:spacing w:after="200" w:line="276" w:lineRule="auto"/>
              <w:contextualSpacing/>
              <w:rPr>
                <w:rFonts w:ascii="Times New Roman" w:hAnsi="Times New Roman"/>
                <w:bCs/>
                <w:iCs/>
                <w:color w:val="auto"/>
              </w:rPr>
            </w:pPr>
            <w:r w:rsidRPr="00085FDF">
              <w:rPr>
                <w:rFonts w:ascii="Times New Roman" w:hAnsi="Times New Roman"/>
                <w:bCs/>
                <w:iCs/>
                <w:color w:val="auto"/>
              </w:rPr>
              <w:t>передаче электрической</w:t>
            </w:r>
          </w:p>
          <w:p w14:paraId="455140FF" w14:textId="2171752E" w:rsidR="00544043" w:rsidRPr="00C3630E" w:rsidRDefault="00085FDF" w:rsidP="00085FDF">
            <w:pPr>
              <w:spacing w:after="200" w:line="276" w:lineRule="auto"/>
              <w:contextualSpacing/>
              <w:rPr>
                <w:rFonts w:ascii="Times New Roman" w:hAnsi="Times New Roman"/>
                <w:bCs/>
                <w:iCs/>
                <w:color w:val="auto"/>
              </w:rPr>
            </w:pPr>
            <w:r w:rsidRPr="00085FDF">
              <w:rPr>
                <w:rFonts w:ascii="Times New Roman" w:hAnsi="Times New Roman"/>
                <w:bCs/>
                <w:iCs/>
                <w:color w:val="auto"/>
              </w:rPr>
              <w:t>энергии</w:t>
            </w:r>
          </w:p>
        </w:tc>
        <w:tc>
          <w:tcPr>
            <w:tcW w:w="2277" w:type="dxa"/>
          </w:tcPr>
          <w:p w14:paraId="50B7D976" w14:textId="30AF04A0" w:rsidR="00544043" w:rsidRPr="00C3630E" w:rsidRDefault="00544043" w:rsidP="00C3630E">
            <w:pPr>
              <w:spacing w:after="200" w:line="276" w:lineRule="auto"/>
              <w:contextualSpacing/>
              <w:rPr>
                <w:rFonts w:ascii="Times New Roman" w:hAnsi="Times New Roman"/>
                <w:bCs/>
                <w:iCs/>
                <w:color w:val="auto"/>
              </w:rPr>
            </w:pPr>
            <w:r w:rsidRPr="00C3630E">
              <w:rPr>
                <w:rFonts w:ascii="Times New Roman" w:hAnsi="Times New Roman"/>
                <w:bCs/>
                <w:iCs/>
                <w:color w:val="auto"/>
              </w:rPr>
              <w:t>Установлена</w:t>
            </w:r>
          </w:p>
          <w:p w14:paraId="6AE87B1E" w14:textId="28323056" w:rsidR="00544043" w:rsidRPr="00C3630E" w:rsidRDefault="00544043" w:rsidP="00C3630E">
            <w:pPr>
              <w:spacing w:after="200" w:line="276" w:lineRule="auto"/>
              <w:contextualSpacing/>
              <w:rPr>
                <w:rFonts w:ascii="Times New Roman" w:hAnsi="Times New Roman"/>
                <w:bCs/>
                <w:iCs/>
                <w:color w:val="auto"/>
              </w:rPr>
            </w:pPr>
            <w:r>
              <w:rPr>
                <w:rFonts w:ascii="Times New Roman" w:hAnsi="Times New Roman"/>
                <w:bCs/>
                <w:iCs/>
                <w:color w:val="auto"/>
              </w:rPr>
              <w:t>д</w:t>
            </w:r>
            <w:r w:rsidRPr="00C3630E">
              <w:rPr>
                <w:rFonts w:ascii="Times New Roman" w:hAnsi="Times New Roman"/>
                <w:bCs/>
                <w:iCs/>
                <w:color w:val="auto"/>
              </w:rPr>
              <w:t>оговором</w:t>
            </w:r>
            <w:r>
              <w:rPr>
                <w:rFonts w:ascii="Times New Roman" w:hAnsi="Times New Roman"/>
                <w:bCs/>
                <w:iCs/>
                <w:color w:val="auto"/>
              </w:rPr>
              <w:t xml:space="preserve"> </w:t>
            </w:r>
            <w:r w:rsidRPr="00C3630E">
              <w:rPr>
                <w:rFonts w:ascii="Times New Roman" w:hAnsi="Times New Roman"/>
                <w:bCs/>
                <w:iCs/>
                <w:color w:val="auto"/>
              </w:rPr>
              <w:t>оказания услуг</w:t>
            </w:r>
            <w:r>
              <w:rPr>
                <w:rFonts w:ascii="Times New Roman" w:hAnsi="Times New Roman"/>
                <w:bCs/>
                <w:iCs/>
                <w:color w:val="auto"/>
              </w:rPr>
              <w:t xml:space="preserve"> </w:t>
            </w:r>
            <w:r w:rsidRPr="00C3630E">
              <w:rPr>
                <w:rFonts w:ascii="Times New Roman" w:hAnsi="Times New Roman"/>
                <w:bCs/>
                <w:iCs/>
                <w:color w:val="auto"/>
              </w:rPr>
              <w:t>по передаче</w:t>
            </w:r>
          </w:p>
          <w:p w14:paraId="73C820B0" w14:textId="77777777" w:rsidR="00544043" w:rsidRPr="00C3630E" w:rsidRDefault="00544043" w:rsidP="00C3630E">
            <w:pPr>
              <w:spacing w:after="200" w:line="276" w:lineRule="auto"/>
              <w:contextualSpacing/>
              <w:rPr>
                <w:rFonts w:ascii="Times New Roman" w:hAnsi="Times New Roman"/>
                <w:bCs/>
                <w:iCs/>
                <w:color w:val="auto"/>
              </w:rPr>
            </w:pPr>
            <w:r w:rsidRPr="00C3630E">
              <w:rPr>
                <w:rFonts w:ascii="Times New Roman" w:hAnsi="Times New Roman"/>
                <w:bCs/>
                <w:iCs/>
                <w:color w:val="auto"/>
              </w:rPr>
              <w:t>электрической</w:t>
            </w:r>
          </w:p>
          <w:p w14:paraId="03DC58E3" w14:textId="28751388" w:rsidR="00544043" w:rsidRDefault="00544043" w:rsidP="00C3630E">
            <w:pPr>
              <w:spacing w:after="200" w:line="276" w:lineRule="auto"/>
              <w:contextualSpacing/>
              <w:rPr>
                <w:rFonts w:ascii="Times New Roman" w:hAnsi="Times New Roman"/>
                <w:bCs/>
                <w:iCs/>
                <w:color w:val="auto"/>
              </w:rPr>
            </w:pPr>
            <w:r w:rsidRPr="00C3630E">
              <w:rPr>
                <w:rFonts w:ascii="Times New Roman" w:hAnsi="Times New Roman"/>
                <w:bCs/>
                <w:iCs/>
                <w:color w:val="auto"/>
              </w:rPr>
              <w:t>энергии</w:t>
            </w:r>
            <w:r>
              <w:rPr>
                <w:rFonts w:ascii="Times New Roman" w:hAnsi="Times New Roman"/>
                <w:bCs/>
                <w:iCs/>
                <w:color w:val="auto"/>
              </w:rPr>
              <w:t xml:space="preserve"> </w:t>
            </w:r>
          </w:p>
        </w:tc>
        <w:tc>
          <w:tcPr>
            <w:tcW w:w="1962" w:type="dxa"/>
          </w:tcPr>
          <w:p w14:paraId="374AAA2C" w14:textId="639D0E68" w:rsidR="00544043" w:rsidRDefault="00544043" w:rsidP="00BD2415">
            <w:pPr>
              <w:spacing w:after="200" w:line="276" w:lineRule="auto"/>
              <w:contextualSpacing/>
              <w:rPr>
                <w:rFonts w:ascii="Times New Roman" w:hAnsi="Times New Roman"/>
                <w:bCs/>
                <w:iCs/>
                <w:color w:val="auto"/>
              </w:rPr>
            </w:pPr>
            <w:r w:rsidRPr="00B72B14">
              <w:rPr>
                <w:rFonts w:ascii="Times New Roman" w:hAnsi="Times New Roman"/>
                <w:bCs/>
                <w:iCs/>
                <w:color w:val="auto"/>
              </w:rPr>
              <w:t>Ежемесячно</w:t>
            </w:r>
          </w:p>
        </w:tc>
        <w:tc>
          <w:tcPr>
            <w:tcW w:w="2847" w:type="dxa"/>
          </w:tcPr>
          <w:p w14:paraId="0A1CFF25" w14:textId="34409BEC" w:rsidR="00544043" w:rsidRPr="00B72B14" w:rsidRDefault="00544043" w:rsidP="00085FDF">
            <w:pPr>
              <w:spacing w:after="200" w:line="276" w:lineRule="auto"/>
              <w:contextualSpacing/>
              <w:rPr>
                <w:rFonts w:ascii="Times New Roman" w:hAnsi="Times New Roman"/>
                <w:bCs/>
                <w:iCs/>
                <w:color w:val="auto"/>
              </w:rPr>
            </w:pPr>
            <w:r>
              <w:rPr>
                <w:rFonts w:ascii="Times New Roman" w:hAnsi="Times New Roman"/>
                <w:bCs/>
                <w:iCs/>
                <w:color w:val="auto"/>
              </w:rPr>
              <w:t xml:space="preserve">- </w:t>
            </w:r>
            <w:r w:rsidR="00085FDF">
              <w:rPr>
                <w:rFonts w:ascii="Times New Roman" w:hAnsi="Times New Roman"/>
                <w:bCs/>
                <w:iCs/>
                <w:color w:val="auto"/>
              </w:rPr>
              <w:t>ПНД</w:t>
            </w:r>
          </w:p>
          <w:p w14:paraId="17DDCAEE" w14:textId="76C280B3" w:rsidR="00544043" w:rsidRPr="00B72B14" w:rsidRDefault="00544043" w:rsidP="00B72B14">
            <w:pPr>
              <w:spacing w:after="200" w:line="276" w:lineRule="auto"/>
              <w:contextualSpacing/>
              <w:rPr>
                <w:rFonts w:ascii="Times New Roman" w:hAnsi="Times New Roman"/>
                <w:bCs/>
                <w:iCs/>
                <w:color w:val="auto"/>
              </w:rPr>
            </w:pPr>
            <w:r>
              <w:rPr>
                <w:rFonts w:ascii="Times New Roman" w:hAnsi="Times New Roman"/>
                <w:bCs/>
                <w:iCs/>
                <w:color w:val="auto"/>
              </w:rPr>
              <w:t xml:space="preserve">- </w:t>
            </w:r>
            <w:r w:rsidRPr="00B72B14">
              <w:rPr>
                <w:rFonts w:ascii="Times New Roman" w:hAnsi="Times New Roman"/>
                <w:bCs/>
                <w:iCs/>
                <w:color w:val="auto"/>
              </w:rPr>
              <w:t>Постановление Правительства</w:t>
            </w:r>
            <w:r>
              <w:rPr>
                <w:rFonts w:ascii="Times New Roman" w:hAnsi="Times New Roman"/>
                <w:bCs/>
                <w:iCs/>
                <w:color w:val="auto"/>
              </w:rPr>
              <w:t xml:space="preserve"> </w:t>
            </w:r>
            <w:r w:rsidRPr="00B72B14">
              <w:rPr>
                <w:rFonts w:ascii="Times New Roman" w:hAnsi="Times New Roman"/>
                <w:bCs/>
                <w:iCs/>
                <w:color w:val="auto"/>
              </w:rPr>
              <w:t>Российской Федерации от 04.05.2012 г.</w:t>
            </w:r>
            <w:r>
              <w:rPr>
                <w:rFonts w:ascii="Times New Roman" w:hAnsi="Times New Roman"/>
                <w:bCs/>
                <w:iCs/>
                <w:color w:val="auto"/>
              </w:rPr>
              <w:t xml:space="preserve"> </w:t>
            </w:r>
            <w:r w:rsidRPr="00B72B14">
              <w:rPr>
                <w:rFonts w:ascii="Times New Roman" w:hAnsi="Times New Roman"/>
                <w:bCs/>
                <w:iCs/>
                <w:color w:val="auto"/>
              </w:rPr>
              <w:t>№ 442 «О функционировании розничных</w:t>
            </w:r>
            <w:r>
              <w:rPr>
                <w:rFonts w:ascii="Times New Roman" w:hAnsi="Times New Roman"/>
                <w:bCs/>
                <w:iCs/>
                <w:color w:val="auto"/>
              </w:rPr>
              <w:t xml:space="preserve"> </w:t>
            </w:r>
            <w:r w:rsidRPr="00B72B14">
              <w:rPr>
                <w:rFonts w:ascii="Times New Roman" w:hAnsi="Times New Roman"/>
                <w:bCs/>
                <w:iCs/>
                <w:color w:val="auto"/>
              </w:rPr>
              <w:t>рынков электрической энергии, полном и</w:t>
            </w:r>
            <w:r>
              <w:rPr>
                <w:rFonts w:ascii="Times New Roman" w:hAnsi="Times New Roman"/>
                <w:bCs/>
                <w:iCs/>
                <w:color w:val="auto"/>
              </w:rPr>
              <w:t xml:space="preserve"> </w:t>
            </w:r>
            <w:r w:rsidRPr="00B72B14">
              <w:rPr>
                <w:rFonts w:ascii="Times New Roman" w:hAnsi="Times New Roman"/>
                <w:bCs/>
                <w:iCs/>
                <w:color w:val="auto"/>
              </w:rPr>
              <w:t>(или) частичном ограничении режима</w:t>
            </w:r>
          </w:p>
          <w:p w14:paraId="466F2C2E" w14:textId="3EEADCFA" w:rsidR="00544043" w:rsidRDefault="00544043" w:rsidP="007E11FD">
            <w:pPr>
              <w:spacing w:after="200" w:line="276" w:lineRule="auto"/>
              <w:contextualSpacing/>
              <w:rPr>
                <w:rFonts w:ascii="Times New Roman" w:hAnsi="Times New Roman"/>
                <w:bCs/>
                <w:iCs/>
                <w:color w:val="auto"/>
              </w:rPr>
            </w:pPr>
            <w:r w:rsidRPr="00B72B14">
              <w:rPr>
                <w:rFonts w:ascii="Times New Roman" w:hAnsi="Times New Roman"/>
                <w:bCs/>
                <w:iCs/>
                <w:color w:val="auto"/>
              </w:rPr>
              <w:lastRenderedPageBreak/>
              <w:t>потребления электрической энергии»</w:t>
            </w:r>
            <w:r>
              <w:rPr>
                <w:rFonts w:ascii="Times New Roman" w:hAnsi="Times New Roman"/>
                <w:bCs/>
                <w:iCs/>
                <w:color w:val="auto"/>
              </w:rPr>
              <w:t>.</w:t>
            </w:r>
          </w:p>
        </w:tc>
      </w:tr>
      <w:tr w:rsidR="00544043" w14:paraId="6A0BD4E5" w14:textId="77777777" w:rsidTr="00F86897">
        <w:tc>
          <w:tcPr>
            <w:tcW w:w="614" w:type="dxa"/>
          </w:tcPr>
          <w:p w14:paraId="15C5D3B2" w14:textId="77ADB1FB" w:rsidR="00544043" w:rsidRDefault="00085FDF" w:rsidP="00BD2415">
            <w:pPr>
              <w:spacing w:after="200" w:line="276" w:lineRule="auto"/>
              <w:contextualSpacing/>
              <w:rPr>
                <w:rFonts w:ascii="Times New Roman" w:hAnsi="Times New Roman"/>
                <w:bCs/>
                <w:iCs/>
                <w:color w:val="auto"/>
              </w:rPr>
            </w:pPr>
            <w:r>
              <w:rPr>
                <w:rFonts w:ascii="Times New Roman" w:hAnsi="Times New Roman"/>
                <w:bCs/>
                <w:iCs/>
                <w:color w:val="auto"/>
              </w:rPr>
              <w:lastRenderedPageBreak/>
              <w:t>6</w:t>
            </w:r>
          </w:p>
        </w:tc>
        <w:tc>
          <w:tcPr>
            <w:tcW w:w="2142" w:type="dxa"/>
          </w:tcPr>
          <w:p w14:paraId="18BF9341" w14:textId="77777777" w:rsidR="00544043" w:rsidRPr="007E11FD" w:rsidRDefault="00544043" w:rsidP="007E11FD">
            <w:pPr>
              <w:spacing w:after="200" w:line="276" w:lineRule="auto"/>
              <w:contextualSpacing/>
              <w:rPr>
                <w:rFonts w:ascii="Times New Roman" w:hAnsi="Times New Roman"/>
                <w:bCs/>
                <w:iCs/>
                <w:color w:val="auto"/>
              </w:rPr>
            </w:pPr>
            <w:r w:rsidRPr="007E11FD">
              <w:rPr>
                <w:rFonts w:ascii="Times New Roman" w:hAnsi="Times New Roman"/>
                <w:bCs/>
                <w:iCs/>
                <w:color w:val="auto"/>
              </w:rPr>
              <w:t>Внесение изменений в</w:t>
            </w:r>
          </w:p>
          <w:p w14:paraId="0880E368" w14:textId="77777777" w:rsidR="00544043" w:rsidRPr="007E11FD" w:rsidRDefault="00544043" w:rsidP="007E11FD">
            <w:pPr>
              <w:spacing w:after="200" w:line="276" w:lineRule="auto"/>
              <w:contextualSpacing/>
              <w:rPr>
                <w:rFonts w:ascii="Times New Roman" w:hAnsi="Times New Roman"/>
                <w:bCs/>
                <w:iCs/>
                <w:color w:val="auto"/>
              </w:rPr>
            </w:pPr>
            <w:r w:rsidRPr="007E11FD">
              <w:rPr>
                <w:rFonts w:ascii="Times New Roman" w:hAnsi="Times New Roman"/>
                <w:bCs/>
                <w:iCs/>
                <w:color w:val="auto"/>
              </w:rPr>
              <w:t>договор оказания</w:t>
            </w:r>
          </w:p>
          <w:p w14:paraId="53A0C880" w14:textId="77777777" w:rsidR="00544043" w:rsidRPr="007E11FD" w:rsidRDefault="00544043" w:rsidP="007E11FD">
            <w:pPr>
              <w:spacing w:after="200" w:line="276" w:lineRule="auto"/>
              <w:contextualSpacing/>
              <w:rPr>
                <w:rFonts w:ascii="Times New Roman" w:hAnsi="Times New Roman"/>
                <w:bCs/>
                <w:iCs/>
                <w:color w:val="auto"/>
              </w:rPr>
            </w:pPr>
            <w:r w:rsidRPr="007E11FD">
              <w:rPr>
                <w:rFonts w:ascii="Times New Roman" w:hAnsi="Times New Roman"/>
                <w:bCs/>
                <w:iCs/>
                <w:color w:val="auto"/>
              </w:rPr>
              <w:t>услуг по передаче</w:t>
            </w:r>
          </w:p>
          <w:p w14:paraId="5A38A76C" w14:textId="77777777" w:rsidR="00544043" w:rsidRPr="007E11FD" w:rsidRDefault="00544043" w:rsidP="007E11FD">
            <w:pPr>
              <w:spacing w:after="200" w:line="276" w:lineRule="auto"/>
              <w:contextualSpacing/>
              <w:rPr>
                <w:rFonts w:ascii="Times New Roman" w:hAnsi="Times New Roman"/>
                <w:bCs/>
                <w:iCs/>
                <w:color w:val="auto"/>
              </w:rPr>
            </w:pPr>
            <w:r w:rsidRPr="007E11FD">
              <w:rPr>
                <w:rFonts w:ascii="Times New Roman" w:hAnsi="Times New Roman"/>
                <w:bCs/>
                <w:iCs/>
                <w:color w:val="auto"/>
              </w:rPr>
              <w:t>электрической</w:t>
            </w:r>
          </w:p>
          <w:p w14:paraId="6157220A" w14:textId="4A7BBAAB" w:rsidR="00544043" w:rsidRDefault="00544043" w:rsidP="007E11FD">
            <w:pPr>
              <w:spacing w:after="200" w:line="276" w:lineRule="auto"/>
              <w:contextualSpacing/>
              <w:rPr>
                <w:rFonts w:ascii="Times New Roman" w:hAnsi="Times New Roman"/>
                <w:bCs/>
                <w:iCs/>
                <w:color w:val="auto"/>
              </w:rPr>
            </w:pPr>
            <w:r w:rsidRPr="007E11FD">
              <w:rPr>
                <w:rFonts w:ascii="Times New Roman" w:hAnsi="Times New Roman"/>
                <w:bCs/>
                <w:iCs/>
                <w:color w:val="auto"/>
              </w:rPr>
              <w:t>энергии</w:t>
            </w:r>
          </w:p>
        </w:tc>
        <w:tc>
          <w:tcPr>
            <w:tcW w:w="3193" w:type="dxa"/>
          </w:tcPr>
          <w:p w14:paraId="6844C43B" w14:textId="608A66B7" w:rsidR="00544043" w:rsidRPr="001D27B2" w:rsidRDefault="00544043" w:rsidP="001D27B2">
            <w:pPr>
              <w:spacing w:after="200" w:line="276" w:lineRule="auto"/>
              <w:contextualSpacing/>
              <w:rPr>
                <w:rFonts w:ascii="Times New Roman" w:hAnsi="Times New Roman"/>
                <w:bCs/>
                <w:iCs/>
                <w:color w:val="auto"/>
              </w:rPr>
            </w:pPr>
            <w:r w:rsidRPr="001D27B2">
              <w:rPr>
                <w:rFonts w:ascii="Times New Roman" w:hAnsi="Times New Roman"/>
                <w:bCs/>
                <w:iCs/>
                <w:color w:val="auto"/>
              </w:rPr>
              <w:t>Внесение изменений в</w:t>
            </w:r>
            <w:r>
              <w:rPr>
                <w:rFonts w:ascii="Times New Roman" w:hAnsi="Times New Roman"/>
                <w:bCs/>
                <w:iCs/>
                <w:color w:val="auto"/>
              </w:rPr>
              <w:t xml:space="preserve"> </w:t>
            </w:r>
            <w:r w:rsidRPr="001D27B2">
              <w:rPr>
                <w:rFonts w:ascii="Times New Roman" w:hAnsi="Times New Roman"/>
                <w:bCs/>
                <w:iCs/>
                <w:color w:val="auto"/>
              </w:rPr>
              <w:t>условия договора оказания</w:t>
            </w:r>
            <w:r>
              <w:rPr>
                <w:rFonts w:ascii="Times New Roman" w:hAnsi="Times New Roman"/>
                <w:bCs/>
                <w:iCs/>
                <w:color w:val="auto"/>
              </w:rPr>
              <w:t xml:space="preserve"> </w:t>
            </w:r>
            <w:r w:rsidRPr="001D27B2">
              <w:rPr>
                <w:rFonts w:ascii="Times New Roman" w:hAnsi="Times New Roman"/>
                <w:bCs/>
                <w:iCs/>
                <w:color w:val="auto"/>
              </w:rPr>
              <w:t>услуг по передаче</w:t>
            </w:r>
            <w:r>
              <w:rPr>
                <w:rFonts w:ascii="Times New Roman" w:hAnsi="Times New Roman"/>
                <w:bCs/>
                <w:iCs/>
                <w:color w:val="auto"/>
              </w:rPr>
              <w:t xml:space="preserve"> </w:t>
            </w:r>
            <w:r w:rsidRPr="001D27B2">
              <w:rPr>
                <w:rFonts w:ascii="Times New Roman" w:hAnsi="Times New Roman"/>
                <w:bCs/>
                <w:iCs/>
                <w:color w:val="auto"/>
              </w:rPr>
              <w:t>электрической энергии по</w:t>
            </w:r>
            <w:r>
              <w:rPr>
                <w:rFonts w:ascii="Times New Roman" w:hAnsi="Times New Roman"/>
                <w:bCs/>
                <w:iCs/>
                <w:color w:val="auto"/>
              </w:rPr>
              <w:t xml:space="preserve"> </w:t>
            </w:r>
            <w:r w:rsidRPr="001D27B2">
              <w:rPr>
                <w:rFonts w:ascii="Times New Roman" w:hAnsi="Times New Roman"/>
                <w:bCs/>
                <w:iCs/>
                <w:color w:val="auto"/>
              </w:rPr>
              <w:t>инициативе одной из</w:t>
            </w:r>
            <w:r>
              <w:rPr>
                <w:rFonts w:ascii="Times New Roman" w:hAnsi="Times New Roman"/>
                <w:bCs/>
                <w:iCs/>
                <w:color w:val="auto"/>
              </w:rPr>
              <w:t xml:space="preserve"> </w:t>
            </w:r>
            <w:r w:rsidRPr="001D27B2">
              <w:rPr>
                <w:rFonts w:ascii="Times New Roman" w:hAnsi="Times New Roman"/>
                <w:bCs/>
                <w:iCs/>
                <w:color w:val="auto"/>
              </w:rPr>
              <w:t>сторон договора и/или</w:t>
            </w:r>
            <w:r>
              <w:rPr>
                <w:rFonts w:ascii="Times New Roman" w:hAnsi="Times New Roman"/>
                <w:bCs/>
                <w:iCs/>
                <w:color w:val="auto"/>
              </w:rPr>
              <w:t xml:space="preserve"> </w:t>
            </w:r>
            <w:r w:rsidRPr="001D27B2">
              <w:rPr>
                <w:rFonts w:ascii="Times New Roman" w:hAnsi="Times New Roman"/>
                <w:bCs/>
                <w:iCs/>
                <w:color w:val="auto"/>
              </w:rPr>
              <w:t>изменение</w:t>
            </w:r>
          </w:p>
          <w:p w14:paraId="66C1B352" w14:textId="38936B19" w:rsidR="00544043" w:rsidRDefault="00544043" w:rsidP="001D27B2">
            <w:pPr>
              <w:spacing w:after="200" w:line="276" w:lineRule="auto"/>
              <w:contextualSpacing/>
              <w:rPr>
                <w:rFonts w:ascii="Times New Roman" w:hAnsi="Times New Roman"/>
                <w:bCs/>
                <w:iCs/>
                <w:color w:val="auto"/>
              </w:rPr>
            </w:pPr>
            <w:r w:rsidRPr="001D27B2">
              <w:rPr>
                <w:rFonts w:ascii="Times New Roman" w:hAnsi="Times New Roman"/>
                <w:bCs/>
                <w:iCs/>
                <w:color w:val="auto"/>
              </w:rPr>
              <w:t>законодательства</w:t>
            </w:r>
          </w:p>
        </w:tc>
        <w:tc>
          <w:tcPr>
            <w:tcW w:w="2355" w:type="dxa"/>
          </w:tcPr>
          <w:p w14:paraId="397BF0FA" w14:textId="77777777" w:rsidR="00544043" w:rsidRPr="001D27B2" w:rsidRDefault="00544043" w:rsidP="001D27B2">
            <w:pPr>
              <w:spacing w:after="200" w:line="276" w:lineRule="auto"/>
              <w:contextualSpacing/>
              <w:rPr>
                <w:rFonts w:ascii="Times New Roman" w:hAnsi="Times New Roman"/>
                <w:bCs/>
                <w:iCs/>
                <w:color w:val="auto"/>
              </w:rPr>
            </w:pPr>
          </w:p>
        </w:tc>
        <w:tc>
          <w:tcPr>
            <w:tcW w:w="2277" w:type="dxa"/>
          </w:tcPr>
          <w:p w14:paraId="6232FF1D" w14:textId="77777777" w:rsidR="00CF32DC" w:rsidRPr="00CF32DC" w:rsidRDefault="00CF32DC" w:rsidP="00CF32DC">
            <w:pPr>
              <w:spacing w:after="200" w:line="276" w:lineRule="auto"/>
              <w:contextualSpacing/>
              <w:rPr>
                <w:rFonts w:ascii="Times New Roman" w:hAnsi="Times New Roman"/>
                <w:bCs/>
                <w:iCs/>
                <w:color w:val="auto"/>
              </w:rPr>
            </w:pPr>
            <w:r w:rsidRPr="00CF32DC">
              <w:rPr>
                <w:rFonts w:ascii="Times New Roman" w:hAnsi="Times New Roman"/>
                <w:bCs/>
                <w:iCs/>
                <w:color w:val="auto"/>
              </w:rPr>
              <w:t>Установлена</w:t>
            </w:r>
          </w:p>
          <w:p w14:paraId="5971ECE7" w14:textId="77777777" w:rsidR="00CF32DC" w:rsidRPr="00CF32DC" w:rsidRDefault="00CF32DC" w:rsidP="00CF32DC">
            <w:pPr>
              <w:spacing w:after="200" w:line="276" w:lineRule="auto"/>
              <w:contextualSpacing/>
              <w:rPr>
                <w:rFonts w:ascii="Times New Roman" w:hAnsi="Times New Roman"/>
                <w:bCs/>
                <w:iCs/>
                <w:color w:val="auto"/>
              </w:rPr>
            </w:pPr>
            <w:r w:rsidRPr="00CF32DC">
              <w:rPr>
                <w:rFonts w:ascii="Times New Roman" w:hAnsi="Times New Roman"/>
                <w:bCs/>
                <w:iCs/>
                <w:color w:val="auto"/>
              </w:rPr>
              <w:t>договором оказания услуг по передаче</w:t>
            </w:r>
          </w:p>
          <w:p w14:paraId="029A2CF1" w14:textId="77777777" w:rsidR="00CF32DC" w:rsidRPr="00CF32DC" w:rsidRDefault="00CF32DC" w:rsidP="00CF32DC">
            <w:pPr>
              <w:spacing w:after="200" w:line="276" w:lineRule="auto"/>
              <w:contextualSpacing/>
              <w:rPr>
                <w:rFonts w:ascii="Times New Roman" w:hAnsi="Times New Roman"/>
                <w:bCs/>
                <w:iCs/>
                <w:color w:val="auto"/>
              </w:rPr>
            </w:pPr>
            <w:r w:rsidRPr="00CF32DC">
              <w:rPr>
                <w:rFonts w:ascii="Times New Roman" w:hAnsi="Times New Roman"/>
                <w:bCs/>
                <w:iCs/>
                <w:color w:val="auto"/>
              </w:rPr>
              <w:t>электрической</w:t>
            </w:r>
          </w:p>
          <w:p w14:paraId="30093AE4" w14:textId="6FBAD6EA" w:rsidR="00544043" w:rsidRDefault="00CF32DC" w:rsidP="00CF32DC">
            <w:pPr>
              <w:spacing w:after="200" w:line="276" w:lineRule="auto"/>
              <w:contextualSpacing/>
              <w:rPr>
                <w:rFonts w:ascii="Times New Roman" w:hAnsi="Times New Roman"/>
                <w:bCs/>
                <w:iCs/>
                <w:color w:val="auto"/>
              </w:rPr>
            </w:pPr>
            <w:r w:rsidRPr="00CF32DC">
              <w:rPr>
                <w:rFonts w:ascii="Times New Roman" w:hAnsi="Times New Roman"/>
                <w:bCs/>
                <w:iCs/>
                <w:color w:val="auto"/>
              </w:rPr>
              <w:t>энергии</w:t>
            </w:r>
          </w:p>
        </w:tc>
        <w:tc>
          <w:tcPr>
            <w:tcW w:w="1962" w:type="dxa"/>
          </w:tcPr>
          <w:p w14:paraId="1353831B" w14:textId="77777777" w:rsidR="00544043" w:rsidRPr="001D27B2" w:rsidRDefault="00544043" w:rsidP="001D27B2">
            <w:pPr>
              <w:spacing w:after="200" w:line="276" w:lineRule="auto"/>
              <w:contextualSpacing/>
              <w:rPr>
                <w:rFonts w:ascii="Times New Roman" w:hAnsi="Times New Roman"/>
                <w:bCs/>
                <w:iCs/>
                <w:color w:val="auto"/>
              </w:rPr>
            </w:pPr>
            <w:r w:rsidRPr="001D27B2">
              <w:rPr>
                <w:rFonts w:ascii="Times New Roman" w:hAnsi="Times New Roman"/>
                <w:bCs/>
                <w:iCs/>
                <w:color w:val="auto"/>
              </w:rPr>
              <w:t>По мере</w:t>
            </w:r>
          </w:p>
          <w:p w14:paraId="6D24F818" w14:textId="05D96C78" w:rsidR="00544043" w:rsidRDefault="00544043" w:rsidP="001D27B2">
            <w:pPr>
              <w:spacing w:after="200" w:line="276" w:lineRule="auto"/>
              <w:contextualSpacing/>
              <w:rPr>
                <w:rFonts w:ascii="Times New Roman" w:hAnsi="Times New Roman"/>
                <w:bCs/>
                <w:iCs/>
                <w:color w:val="auto"/>
              </w:rPr>
            </w:pPr>
            <w:r w:rsidRPr="001D27B2">
              <w:rPr>
                <w:rFonts w:ascii="Times New Roman" w:hAnsi="Times New Roman"/>
                <w:bCs/>
                <w:iCs/>
                <w:color w:val="auto"/>
              </w:rPr>
              <w:t>необходимости</w:t>
            </w:r>
          </w:p>
        </w:tc>
        <w:tc>
          <w:tcPr>
            <w:tcW w:w="2847" w:type="dxa"/>
          </w:tcPr>
          <w:p w14:paraId="3E4EA48F" w14:textId="50693747" w:rsidR="00544043" w:rsidRDefault="00544043" w:rsidP="00BD2415">
            <w:pPr>
              <w:spacing w:after="200" w:line="276" w:lineRule="auto"/>
              <w:contextualSpacing/>
              <w:rPr>
                <w:rFonts w:ascii="Times New Roman" w:hAnsi="Times New Roman"/>
                <w:bCs/>
                <w:iCs/>
                <w:color w:val="auto"/>
              </w:rPr>
            </w:pPr>
            <w:r w:rsidRPr="007E11FD">
              <w:rPr>
                <w:rFonts w:ascii="Times New Roman" w:hAnsi="Times New Roman"/>
                <w:bCs/>
                <w:iCs/>
                <w:color w:val="auto"/>
              </w:rPr>
              <w:t>Гражданский Кодекс РФ</w:t>
            </w:r>
          </w:p>
        </w:tc>
      </w:tr>
      <w:tr w:rsidR="00544043" w14:paraId="7B1A660C" w14:textId="77777777" w:rsidTr="00F86897">
        <w:tc>
          <w:tcPr>
            <w:tcW w:w="614" w:type="dxa"/>
          </w:tcPr>
          <w:p w14:paraId="62F331F3" w14:textId="3FE2A045" w:rsidR="00544043" w:rsidRDefault="00085FDF" w:rsidP="00BD2415">
            <w:pPr>
              <w:spacing w:after="200" w:line="276" w:lineRule="auto"/>
              <w:contextualSpacing/>
              <w:rPr>
                <w:rFonts w:ascii="Times New Roman" w:hAnsi="Times New Roman"/>
                <w:bCs/>
                <w:iCs/>
                <w:color w:val="auto"/>
              </w:rPr>
            </w:pPr>
            <w:r>
              <w:rPr>
                <w:rFonts w:ascii="Times New Roman" w:hAnsi="Times New Roman"/>
                <w:bCs/>
                <w:iCs/>
                <w:color w:val="auto"/>
              </w:rPr>
              <w:t>7</w:t>
            </w:r>
          </w:p>
        </w:tc>
        <w:tc>
          <w:tcPr>
            <w:tcW w:w="2142" w:type="dxa"/>
          </w:tcPr>
          <w:p w14:paraId="7E149939" w14:textId="77777777" w:rsidR="00544043" w:rsidRPr="001D27B2" w:rsidRDefault="00544043" w:rsidP="001D27B2">
            <w:pPr>
              <w:spacing w:after="200" w:line="276" w:lineRule="auto"/>
              <w:contextualSpacing/>
              <w:rPr>
                <w:rFonts w:ascii="Times New Roman" w:hAnsi="Times New Roman"/>
                <w:bCs/>
                <w:iCs/>
                <w:color w:val="auto"/>
              </w:rPr>
            </w:pPr>
            <w:r w:rsidRPr="001D27B2">
              <w:rPr>
                <w:rFonts w:ascii="Times New Roman" w:hAnsi="Times New Roman"/>
                <w:bCs/>
                <w:iCs/>
                <w:color w:val="auto"/>
              </w:rPr>
              <w:t>Расторжение договора</w:t>
            </w:r>
          </w:p>
          <w:p w14:paraId="77471AE3" w14:textId="77777777" w:rsidR="00544043" w:rsidRPr="001D27B2" w:rsidRDefault="00544043" w:rsidP="001D27B2">
            <w:pPr>
              <w:spacing w:after="200" w:line="276" w:lineRule="auto"/>
              <w:contextualSpacing/>
              <w:rPr>
                <w:rFonts w:ascii="Times New Roman" w:hAnsi="Times New Roman"/>
                <w:bCs/>
                <w:iCs/>
                <w:color w:val="auto"/>
              </w:rPr>
            </w:pPr>
            <w:r w:rsidRPr="001D27B2">
              <w:rPr>
                <w:rFonts w:ascii="Times New Roman" w:hAnsi="Times New Roman"/>
                <w:bCs/>
                <w:iCs/>
                <w:color w:val="auto"/>
              </w:rPr>
              <w:t>оказания услуг по</w:t>
            </w:r>
          </w:p>
          <w:p w14:paraId="7EA4E936" w14:textId="0857DB27" w:rsidR="00544043" w:rsidRPr="001D27B2" w:rsidRDefault="00544043" w:rsidP="001D27B2">
            <w:pPr>
              <w:spacing w:after="200" w:line="276" w:lineRule="auto"/>
              <w:contextualSpacing/>
              <w:rPr>
                <w:rFonts w:ascii="Times New Roman" w:hAnsi="Times New Roman"/>
                <w:bCs/>
                <w:iCs/>
                <w:color w:val="auto"/>
              </w:rPr>
            </w:pPr>
            <w:r w:rsidRPr="001D27B2">
              <w:rPr>
                <w:rFonts w:ascii="Times New Roman" w:hAnsi="Times New Roman"/>
                <w:bCs/>
                <w:iCs/>
                <w:color w:val="auto"/>
              </w:rPr>
              <w:t>передаче</w:t>
            </w:r>
            <w:r>
              <w:rPr>
                <w:rFonts w:ascii="Times New Roman" w:hAnsi="Times New Roman"/>
                <w:bCs/>
                <w:iCs/>
                <w:color w:val="auto"/>
              </w:rPr>
              <w:t xml:space="preserve"> </w:t>
            </w:r>
            <w:r w:rsidRPr="001D27B2">
              <w:rPr>
                <w:rFonts w:ascii="Times New Roman" w:hAnsi="Times New Roman"/>
                <w:bCs/>
                <w:iCs/>
                <w:color w:val="auto"/>
              </w:rPr>
              <w:t>электрической</w:t>
            </w:r>
          </w:p>
          <w:p w14:paraId="26D03289" w14:textId="1B0D0709" w:rsidR="00544043" w:rsidRDefault="00544043" w:rsidP="001D27B2">
            <w:pPr>
              <w:spacing w:after="200" w:line="276" w:lineRule="auto"/>
              <w:contextualSpacing/>
              <w:rPr>
                <w:rFonts w:ascii="Times New Roman" w:hAnsi="Times New Roman"/>
                <w:bCs/>
                <w:iCs/>
                <w:color w:val="auto"/>
              </w:rPr>
            </w:pPr>
            <w:r w:rsidRPr="001D27B2">
              <w:rPr>
                <w:rFonts w:ascii="Times New Roman" w:hAnsi="Times New Roman"/>
                <w:bCs/>
                <w:iCs/>
                <w:color w:val="auto"/>
              </w:rPr>
              <w:t>энергии</w:t>
            </w:r>
          </w:p>
        </w:tc>
        <w:tc>
          <w:tcPr>
            <w:tcW w:w="3193" w:type="dxa"/>
          </w:tcPr>
          <w:p w14:paraId="73643173" w14:textId="77777777" w:rsidR="00CF32DC" w:rsidRPr="00CF32DC" w:rsidRDefault="00CF32DC" w:rsidP="00CF32DC">
            <w:pPr>
              <w:spacing w:after="200" w:line="276" w:lineRule="auto"/>
              <w:contextualSpacing/>
              <w:rPr>
                <w:rFonts w:ascii="Times New Roman" w:hAnsi="Times New Roman"/>
                <w:bCs/>
                <w:iCs/>
                <w:color w:val="auto"/>
              </w:rPr>
            </w:pPr>
            <w:r w:rsidRPr="00CF32DC">
              <w:rPr>
                <w:rFonts w:ascii="Times New Roman" w:hAnsi="Times New Roman"/>
                <w:bCs/>
                <w:iCs/>
                <w:color w:val="auto"/>
              </w:rPr>
              <w:t>Соглашение о</w:t>
            </w:r>
          </w:p>
          <w:p w14:paraId="4EAC4F69" w14:textId="6F35C8FE" w:rsidR="00CF32DC" w:rsidRDefault="00CF32DC" w:rsidP="00CF32DC">
            <w:pPr>
              <w:spacing w:after="200" w:line="276" w:lineRule="auto"/>
              <w:contextualSpacing/>
              <w:rPr>
                <w:rFonts w:ascii="Times New Roman" w:hAnsi="Times New Roman"/>
                <w:bCs/>
                <w:iCs/>
                <w:color w:val="auto"/>
              </w:rPr>
            </w:pPr>
            <w:r w:rsidRPr="00CF32DC">
              <w:rPr>
                <w:rFonts w:ascii="Times New Roman" w:hAnsi="Times New Roman"/>
                <w:bCs/>
                <w:iCs/>
                <w:color w:val="auto"/>
              </w:rPr>
              <w:t>расторжении</w:t>
            </w:r>
            <w:r w:rsidRPr="00CF32DC">
              <w:rPr>
                <w:rFonts w:ascii="Times New Roman" w:hAnsi="Times New Roman"/>
                <w:bCs/>
                <w:iCs/>
                <w:color w:val="auto"/>
              </w:rPr>
              <w:t xml:space="preserve"> </w:t>
            </w:r>
          </w:p>
          <w:p w14:paraId="1C2F83E5" w14:textId="55DD93DB" w:rsidR="00544043" w:rsidRDefault="00544043" w:rsidP="001D27B2">
            <w:pPr>
              <w:spacing w:after="200" w:line="276" w:lineRule="auto"/>
              <w:contextualSpacing/>
              <w:rPr>
                <w:rFonts w:ascii="Times New Roman" w:hAnsi="Times New Roman"/>
                <w:bCs/>
                <w:iCs/>
                <w:color w:val="auto"/>
              </w:rPr>
            </w:pPr>
          </w:p>
        </w:tc>
        <w:tc>
          <w:tcPr>
            <w:tcW w:w="2355" w:type="dxa"/>
          </w:tcPr>
          <w:p w14:paraId="3D5C5F4A" w14:textId="77777777" w:rsidR="00CF32DC" w:rsidRPr="00CF32DC" w:rsidRDefault="00CF32DC" w:rsidP="00CF32DC">
            <w:pPr>
              <w:spacing w:after="200" w:line="276" w:lineRule="auto"/>
              <w:contextualSpacing/>
              <w:rPr>
                <w:rFonts w:ascii="Times New Roman" w:hAnsi="Times New Roman"/>
                <w:bCs/>
                <w:iCs/>
                <w:color w:val="auto"/>
              </w:rPr>
            </w:pPr>
            <w:r w:rsidRPr="00CF32DC">
              <w:rPr>
                <w:rFonts w:ascii="Times New Roman" w:hAnsi="Times New Roman"/>
                <w:bCs/>
                <w:iCs/>
                <w:color w:val="auto"/>
              </w:rPr>
              <w:t>Расторжение договора оказания услуг по передаче электрической энергии по</w:t>
            </w:r>
          </w:p>
          <w:p w14:paraId="25963309" w14:textId="1BC063FD" w:rsidR="00544043" w:rsidRPr="001D27B2" w:rsidRDefault="00CF32DC" w:rsidP="00CF32DC">
            <w:pPr>
              <w:spacing w:after="200" w:line="276" w:lineRule="auto"/>
              <w:contextualSpacing/>
              <w:rPr>
                <w:rFonts w:ascii="Times New Roman" w:hAnsi="Times New Roman"/>
                <w:bCs/>
                <w:iCs/>
                <w:color w:val="auto"/>
              </w:rPr>
            </w:pPr>
            <w:r w:rsidRPr="00CF32DC">
              <w:rPr>
                <w:rFonts w:ascii="Times New Roman" w:hAnsi="Times New Roman"/>
                <w:bCs/>
                <w:iCs/>
                <w:color w:val="auto"/>
              </w:rPr>
              <w:t>инициативе одной из сторон договора</w:t>
            </w:r>
          </w:p>
        </w:tc>
        <w:tc>
          <w:tcPr>
            <w:tcW w:w="2277" w:type="dxa"/>
          </w:tcPr>
          <w:p w14:paraId="2D291AF9" w14:textId="77777777" w:rsidR="00CF32DC" w:rsidRPr="00CF32DC" w:rsidRDefault="00CF32DC" w:rsidP="00CF32DC">
            <w:pPr>
              <w:spacing w:after="200" w:line="276" w:lineRule="auto"/>
              <w:contextualSpacing/>
              <w:rPr>
                <w:rFonts w:ascii="Times New Roman" w:hAnsi="Times New Roman"/>
                <w:bCs/>
                <w:iCs/>
                <w:color w:val="auto"/>
              </w:rPr>
            </w:pPr>
            <w:r w:rsidRPr="00CF32DC">
              <w:rPr>
                <w:rFonts w:ascii="Times New Roman" w:hAnsi="Times New Roman"/>
                <w:bCs/>
                <w:iCs/>
                <w:color w:val="auto"/>
              </w:rPr>
              <w:t>Установлена</w:t>
            </w:r>
          </w:p>
          <w:p w14:paraId="1CFC9F12" w14:textId="77777777" w:rsidR="00CF32DC" w:rsidRPr="00CF32DC" w:rsidRDefault="00CF32DC" w:rsidP="00CF32DC">
            <w:pPr>
              <w:spacing w:after="200" w:line="276" w:lineRule="auto"/>
              <w:contextualSpacing/>
              <w:rPr>
                <w:rFonts w:ascii="Times New Roman" w:hAnsi="Times New Roman"/>
                <w:bCs/>
                <w:iCs/>
                <w:color w:val="auto"/>
              </w:rPr>
            </w:pPr>
            <w:r w:rsidRPr="00CF32DC">
              <w:rPr>
                <w:rFonts w:ascii="Times New Roman" w:hAnsi="Times New Roman"/>
                <w:bCs/>
                <w:iCs/>
                <w:color w:val="auto"/>
              </w:rPr>
              <w:t>договором оказания услуг по передаче</w:t>
            </w:r>
          </w:p>
          <w:p w14:paraId="226F3C80" w14:textId="77777777" w:rsidR="00CF32DC" w:rsidRPr="00CF32DC" w:rsidRDefault="00CF32DC" w:rsidP="00CF32DC">
            <w:pPr>
              <w:spacing w:after="200" w:line="276" w:lineRule="auto"/>
              <w:contextualSpacing/>
              <w:rPr>
                <w:rFonts w:ascii="Times New Roman" w:hAnsi="Times New Roman"/>
                <w:bCs/>
                <w:iCs/>
                <w:color w:val="auto"/>
              </w:rPr>
            </w:pPr>
            <w:r w:rsidRPr="00CF32DC">
              <w:rPr>
                <w:rFonts w:ascii="Times New Roman" w:hAnsi="Times New Roman"/>
                <w:bCs/>
                <w:iCs/>
                <w:color w:val="auto"/>
              </w:rPr>
              <w:t>электрической</w:t>
            </w:r>
          </w:p>
          <w:p w14:paraId="65E39EAA" w14:textId="2070AE81" w:rsidR="00544043" w:rsidRDefault="00CF32DC" w:rsidP="00CF32DC">
            <w:pPr>
              <w:spacing w:after="200" w:line="276" w:lineRule="auto"/>
              <w:contextualSpacing/>
              <w:rPr>
                <w:rFonts w:ascii="Times New Roman" w:hAnsi="Times New Roman"/>
                <w:bCs/>
                <w:iCs/>
                <w:color w:val="auto"/>
              </w:rPr>
            </w:pPr>
            <w:r w:rsidRPr="00CF32DC">
              <w:rPr>
                <w:rFonts w:ascii="Times New Roman" w:hAnsi="Times New Roman"/>
                <w:bCs/>
                <w:iCs/>
                <w:color w:val="auto"/>
              </w:rPr>
              <w:t>энергии</w:t>
            </w:r>
          </w:p>
        </w:tc>
        <w:tc>
          <w:tcPr>
            <w:tcW w:w="1962" w:type="dxa"/>
          </w:tcPr>
          <w:p w14:paraId="40FC6997" w14:textId="180D5924" w:rsidR="00544043" w:rsidRPr="001D27B2" w:rsidRDefault="00544043" w:rsidP="001D27B2">
            <w:pPr>
              <w:spacing w:after="200" w:line="276" w:lineRule="auto"/>
              <w:contextualSpacing/>
              <w:rPr>
                <w:rFonts w:ascii="Times New Roman" w:hAnsi="Times New Roman"/>
                <w:bCs/>
                <w:iCs/>
                <w:color w:val="auto"/>
              </w:rPr>
            </w:pPr>
            <w:r w:rsidRPr="001D27B2">
              <w:rPr>
                <w:rFonts w:ascii="Times New Roman" w:hAnsi="Times New Roman"/>
                <w:bCs/>
                <w:iCs/>
                <w:color w:val="auto"/>
              </w:rPr>
              <w:t>Срок</w:t>
            </w:r>
            <w:r>
              <w:rPr>
                <w:rFonts w:ascii="Times New Roman" w:hAnsi="Times New Roman"/>
                <w:bCs/>
                <w:iCs/>
                <w:color w:val="auto"/>
              </w:rPr>
              <w:t xml:space="preserve"> </w:t>
            </w:r>
            <w:r w:rsidRPr="001D27B2">
              <w:rPr>
                <w:rFonts w:ascii="Times New Roman" w:hAnsi="Times New Roman"/>
                <w:bCs/>
                <w:iCs/>
                <w:color w:val="auto"/>
              </w:rPr>
              <w:t>расторжения</w:t>
            </w:r>
          </w:p>
          <w:p w14:paraId="71EE606E" w14:textId="1DDF8413" w:rsidR="00544043" w:rsidRPr="001D27B2" w:rsidRDefault="00544043" w:rsidP="001D27B2">
            <w:pPr>
              <w:spacing w:after="200" w:line="276" w:lineRule="auto"/>
              <w:contextualSpacing/>
              <w:rPr>
                <w:rFonts w:ascii="Times New Roman" w:hAnsi="Times New Roman"/>
                <w:bCs/>
                <w:iCs/>
                <w:color w:val="auto"/>
              </w:rPr>
            </w:pPr>
            <w:r w:rsidRPr="001D27B2">
              <w:rPr>
                <w:rFonts w:ascii="Times New Roman" w:hAnsi="Times New Roman"/>
                <w:bCs/>
                <w:iCs/>
                <w:color w:val="auto"/>
              </w:rPr>
              <w:t>Договора</w:t>
            </w:r>
            <w:r>
              <w:rPr>
                <w:rFonts w:ascii="Times New Roman" w:hAnsi="Times New Roman"/>
                <w:bCs/>
                <w:iCs/>
                <w:color w:val="auto"/>
              </w:rPr>
              <w:t xml:space="preserve"> </w:t>
            </w:r>
            <w:r w:rsidRPr="001D27B2">
              <w:rPr>
                <w:rFonts w:ascii="Times New Roman" w:hAnsi="Times New Roman"/>
                <w:bCs/>
                <w:iCs/>
                <w:color w:val="auto"/>
              </w:rPr>
              <w:t>указывается в</w:t>
            </w:r>
          </w:p>
          <w:p w14:paraId="60F63EDD" w14:textId="77777777" w:rsidR="00544043" w:rsidRPr="001D27B2" w:rsidRDefault="00544043" w:rsidP="001D27B2">
            <w:pPr>
              <w:spacing w:after="200" w:line="276" w:lineRule="auto"/>
              <w:contextualSpacing/>
              <w:rPr>
                <w:rFonts w:ascii="Times New Roman" w:hAnsi="Times New Roman"/>
                <w:bCs/>
                <w:iCs/>
                <w:color w:val="auto"/>
              </w:rPr>
            </w:pPr>
            <w:r w:rsidRPr="001D27B2">
              <w:rPr>
                <w:rFonts w:ascii="Times New Roman" w:hAnsi="Times New Roman"/>
                <w:bCs/>
                <w:iCs/>
                <w:color w:val="auto"/>
              </w:rPr>
              <w:t>соглашении о</w:t>
            </w:r>
          </w:p>
          <w:p w14:paraId="684ABB9E" w14:textId="61D69B7F" w:rsidR="00544043" w:rsidRDefault="00544043" w:rsidP="001D27B2">
            <w:pPr>
              <w:spacing w:after="200" w:line="276" w:lineRule="auto"/>
              <w:contextualSpacing/>
              <w:rPr>
                <w:rFonts w:ascii="Times New Roman" w:hAnsi="Times New Roman"/>
                <w:bCs/>
                <w:iCs/>
                <w:color w:val="auto"/>
              </w:rPr>
            </w:pPr>
            <w:r w:rsidRPr="001D27B2">
              <w:rPr>
                <w:rFonts w:ascii="Times New Roman" w:hAnsi="Times New Roman"/>
                <w:bCs/>
                <w:iCs/>
                <w:color w:val="auto"/>
              </w:rPr>
              <w:t>расторжении</w:t>
            </w:r>
          </w:p>
        </w:tc>
        <w:tc>
          <w:tcPr>
            <w:tcW w:w="2847" w:type="dxa"/>
          </w:tcPr>
          <w:p w14:paraId="12F4DBE8" w14:textId="3D1D756F" w:rsidR="00544043" w:rsidRPr="001D27B2" w:rsidRDefault="00544043" w:rsidP="00085FDF">
            <w:pPr>
              <w:spacing w:after="200" w:line="276" w:lineRule="auto"/>
              <w:contextualSpacing/>
              <w:rPr>
                <w:rFonts w:ascii="Times New Roman" w:hAnsi="Times New Roman"/>
                <w:bCs/>
                <w:iCs/>
                <w:color w:val="auto"/>
              </w:rPr>
            </w:pPr>
            <w:r w:rsidRPr="001D27B2">
              <w:rPr>
                <w:rFonts w:ascii="Times New Roman" w:hAnsi="Times New Roman"/>
                <w:bCs/>
                <w:iCs/>
                <w:color w:val="auto"/>
              </w:rPr>
              <w:t xml:space="preserve">- </w:t>
            </w:r>
            <w:r w:rsidR="00085FDF">
              <w:rPr>
                <w:rFonts w:ascii="Times New Roman" w:hAnsi="Times New Roman"/>
                <w:bCs/>
                <w:iCs/>
                <w:color w:val="auto"/>
              </w:rPr>
              <w:t>ПНД;</w:t>
            </w:r>
          </w:p>
          <w:p w14:paraId="56A50316" w14:textId="77777777" w:rsidR="00544043" w:rsidRPr="001D27B2" w:rsidRDefault="00544043" w:rsidP="001D27B2">
            <w:pPr>
              <w:spacing w:after="200" w:line="276" w:lineRule="auto"/>
              <w:contextualSpacing/>
              <w:rPr>
                <w:rFonts w:ascii="Times New Roman" w:hAnsi="Times New Roman"/>
                <w:bCs/>
                <w:iCs/>
                <w:color w:val="auto"/>
              </w:rPr>
            </w:pPr>
            <w:r w:rsidRPr="001D27B2">
              <w:rPr>
                <w:rFonts w:ascii="Times New Roman" w:hAnsi="Times New Roman"/>
                <w:bCs/>
                <w:iCs/>
                <w:color w:val="auto"/>
              </w:rPr>
              <w:t>- Постановление Правительства Российской Федерации от 04.05.2012 г. № 442 «О функционировании розничных рынков электрической энергии, полном и (или) частичном ограничении режима</w:t>
            </w:r>
          </w:p>
          <w:p w14:paraId="4365C023" w14:textId="77777777" w:rsidR="00544043" w:rsidRDefault="00544043" w:rsidP="001D27B2">
            <w:pPr>
              <w:spacing w:after="200" w:line="276" w:lineRule="auto"/>
              <w:contextualSpacing/>
              <w:rPr>
                <w:rFonts w:ascii="Times New Roman" w:hAnsi="Times New Roman"/>
                <w:bCs/>
                <w:iCs/>
                <w:color w:val="auto"/>
              </w:rPr>
            </w:pPr>
            <w:r w:rsidRPr="001D27B2">
              <w:rPr>
                <w:rFonts w:ascii="Times New Roman" w:hAnsi="Times New Roman"/>
                <w:bCs/>
                <w:iCs/>
                <w:color w:val="auto"/>
              </w:rPr>
              <w:t>потребления электрической энергии»</w:t>
            </w:r>
            <w:r>
              <w:rPr>
                <w:rFonts w:ascii="Times New Roman" w:hAnsi="Times New Roman"/>
                <w:bCs/>
                <w:iCs/>
                <w:color w:val="auto"/>
              </w:rPr>
              <w:t>;</w:t>
            </w:r>
          </w:p>
          <w:p w14:paraId="160C90C4" w14:textId="698F8001" w:rsidR="00544043" w:rsidRDefault="00544043" w:rsidP="001D27B2">
            <w:pPr>
              <w:spacing w:after="200" w:line="276" w:lineRule="auto"/>
              <w:contextualSpacing/>
              <w:rPr>
                <w:rFonts w:ascii="Times New Roman" w:hAnsi="Times New Roman"/>
                <w:bCs/>
                <w:iCs/>
                <w:color w:val="auto"/>
              </w:rPr>
            </w:pPr>
            <w:r>
              <w:rPr>
                <w:rFonts w:ascii="Times New Roman" w:hAnsi="Times New Roman"/>
                <w:bCs/>
                <w:iCs/>
                <w:color w:val="auto"/>
              </w:rPr>
              <w:t>- Гражданский кодекс РФ</w:t>
            </w:r>
          </w:p>
        </w:tc>
      </w:tr>
      <w:tr w:rsidR="00544043" w14:paraId="34FC0A04" w14:textId="77777777" w:rsidTr="00F86897">
        <w:tc>
          <w:tcPr>
            <w:tcW w:w="614" w:type="dxa"/>
          </w:tcPr>
          <w:p w14:paraId="3EC9D910" w14:textId="3B92540D" w:rsidR="00544043" w:rsidRDefault="00085FDF" w:rsidP="00BD2415">
            <w:pPr>
              <w:spacing w:after="200" w:line="276" w:lineRule="auto"/>
              <w:contextualSpacing/>
              <w:rPr>
                <w:rFonts w:ascii="Times New Roman" w:hAnsi="Times New Roman"/>
                <w:bCs/>
                <w:iCs/>
                <w:color w:val="auto"/>
              </w:rPr>
            </w:pPr>
            <w:r>
              <w:rPr>
                <w:rFonts w:ascii="Times New Roman" w:hAnsi="Times New Roman"/>
                <w:bCs/>
                <w:iCs/>
                <w:color w:val="auto"/>
              </w:rPr>
              <w:t>8</w:t>
            </w:r>
          </w:p>
        </w:tc>
        <w:tc>
          <w:tcPr>
            <w:tcW w:w="2142" w:type="dxa"/>
          </w:tcPr>
          <w:p w14:paraId="03ABF15E" w14:textId="77777777" w:rsidR="00544043" w:rsidRPr="007D2339" w:rsidRDefault="00544043" w:rsidP="007D2339">
            <w:pPr>
              <w:spacing w:after="200" w:line="276" w:lineRule="auto"/>
              <w:contextualSpacing/>
              <w:rPr>
                <w:rFonts w:ascii="Times New Roman" w:hAnsi="Times New Roman"/>
                <w:bCs/>
                <w:iCs/>
                <w:color w:val="auto"/>
              </w:rPr>
            </w:pPr>
            <w:r w:rsidRPr="007D2339">
              <w:rPr>
                <w:rFonts w:ascii="Times New Roman" w:hAnsi="Times New Roman"/>
                <w:bCs/>
                <w:iCs/>
                <w:color w:val="auto"/>
              </w:rPr>
              <w:t>Расчет объема</w:t>
            </w:r>
          </w:p>
          <w:p w14:paraId="0F66AC84" w14:textId="3FA2ACB6" w:rsidR="00544043" w:rsidRPr="007D2339" w:rsidRDefault="00085FDF" w:rsidP="007D2339">
            <w:pPr>
              <w:spacing w:after="200" w:line="276" w:lineRule="auto"/>
              <w:contextualSpacing/>
              <w:rPr>
                <w:rFonts w:ascii="Times New Roman" w:hAnsi="Times New Roman"/>
                <w:bCs/>
                <w:iCs/>
                <w:color w:val="auto"/>
              </w:rPr>
            </w:pPr>
            <w:r>
              <w:rPr>
                <w:rFonts w:ascii="Times New Roman" w:hAnsi="Times New Roman"/>
                <w:bCs/>
                <w:iCs/>
                <w:color w:val="auto"/>
              </w:rPr>
              <w:t>п</w:t>
            </w:r>
            <w:r w:rsidR="00544043" w:rsidRPr="007D2339">
              <w:rPr>
                <w:rFonts w:ascii="Times New Roman" w:hAnsi="Times New Roman"/>
                <w:bCs/>
                <w:iCs/>
                <w:color w:val="auto"/>
              </w:rPr>
              <w:t>ереданной</w:t>
            </w:r>
            <w:r w:rsidR="00544043">
              <w:rPr>
                <w:rFonts w:ascii="Times New Roman" w:hAnsi="Times New Roman"/>
                <w:bCs/>
                <w:iCs/>
                <w:color w:val="auto"/>
              </w:rPr>
              <w:t xml:space="preserve"> </w:t>
            </w:r>
            <w:r w:rsidR="00544043" w:rsidRPr="007D2339">
              <w:rPr>
                <w:rFonts w:ascii="Times New Roman" w:hAnsi="Times New Roman"/>
                <w:bCs/>
                <w:iCs/>
                <w:color w:val="auto"/>
              </w:rPr>
              <w:t>электрической</w:t>
            </w:r>
          </w:p>
          <w:p w14:paraId="60991AA5" w14:textId="022F3858" w:rsidR="00544043" w:rsidRDefault="00544043" w:rsidP="007D2339">
            <w:pPr>
              <w:spacing w:after="200" w:line="276" w:lineRule="auto"/>
              <w:contextualSpacing/>
              <w:rPr>
                <w:rFonts w:ascii="Times New Roman" w:hAnsi="Times New Roman"/>
                <w:bCs/>
                <w:iCs/>
                <w:color w:val="auto"/>
              </w:rPr>
            </w:pPr>
            <w:r w:rsidRPr="007D2339">
              <w:rPr>
                <w:rFonts w:ascii="Times New Roman" w:hAnsi="Times New Roman"/>
                <w:bCs/>
                <w:iCs/>
                <w:color w:val="auto"/>
              </w:rPr>
              <w:t>энергии</w:t>
            </w:r>
          </w:p>
        </w:tc>
        <w:tc>
          <w:tcPr>
            <w:tcW w:w="3193" w:type="dxa"/>
          </w:tcPr>
          <w:p w14:paraId="6CA011FE" w14:textId="4CF7D162" w:rsidR="00544043" w:rsidRDefault="00544043" w:rsidP="007D2339">
            <w:pPr>
              <w:spacing w:after="200" w:line="276" w:lineRule="auto"/>
              <w:contextualSpacing/>
              <w:rPr>
                <w:rFonts w:ascii="Times New Roman" w:hAnsi="Times New Roman"/>
                <w:bCs/>
                <w:iCs/>
                <w:color w:val="auto"/>
              </w:rPr>
            </w:pPr>
          </w:p>
        </w:tc>
        <w:tc>
          <w:tcPr>
            <w:tcW w:w="2355" w:type="dxa"/>
          </w:tcPr>
          <w:p w14:paraId="1F92BC61" w14:textId="77777777" w:rsidR="00CF32DC" w:rsidRPr="00CF32DC" w:rsidRDefault="00CF32DC" w:rsidP="00CF32DC">
            <w:pPr>
              <w:spacing w:after="200" w:line="276" w:lineRule="auto"/>
              <w:contextualSpacing/>
              <w:rPr>
                <w:rFonts w:ascii="Times New Roman" w:hAnsi="Times New Roman"/>
                <w:bCs/>
                <w:iCs/>
                <w:color w:val="auto"/>
              </w:rPr>
            </w:pPr>
            <w:r w:rsidRPr="00CF32DC">
              <w:rPr>
                <w:rFonts w:ascii="Times New Roman" w:hAnsi="Times New Roman"/>
                <w:bCs/>
                <w:iCs/>
                <w:color w:val="auto"/>
              </w:rPr>
              <w:t>Определение объема услуг по передаче электрической энергии в рамках</w:t>
            </w:r>
          </w:p>
          <w:p w14:paraId="7C04F100" w14:textId="5B5193CD" w:rsidR="00544043" w:rsidRPr="007D2339" w:rsidRDefault="00CF32DC" w:rsidP="00CF32DC">
            <w:pPr>
              <w:spacing w:after="200" w:line="276" w:lineRule="auto"/>
              <w:contextualSpacing/>
              <w:rPr>
                <w:rFonts w:ascii="Times New Roman" w:hAnsi="Times New Roman"/>
                <w:bCs/>
                <w:iCs/>
                <w:color w:val="auto"/>
              </w:rPr>
            </w:pPr>
            <w:r w:rsidRPr="00CF32DC">
              <w:rPr>
                <w:rFonts w:ascii="Times New Roman" w:hAnsi="Times New Roman"/>
                <w:bCs/>
                <w:iCs/>
                <w:color w:val="auto"/>
              </w:rPr>
              <w:t>исполнения договора оказания услуг по передаче электрической энергии</w:t>
            </w:r>
          </w:p>
        </w:tc>
        <w:tc>
          <w:tcPr>
            <w:tcW w:w="2277" w:type="dxa"/>
          </w:tcPr>
          <w:p w14:paraId="679019A1" w14:textId="0E30AA61" w:rsidR="00544043" w:rsidRPr="007D2339" w:rsidRDefault="00544043" w:rsidP="007D2339">
            <w:pPr>
              <w:spacing w:after="200" w:line="276" w:lineRule="auto"/>
              <w:contextualSpacing/>
              <w:rPr>
                <w:rFonts w:ascii="Times New Roman" w:hAnsi="Times New Roman"/>
                <w:bCs/>
                <w:iCs/>
                <w:color w:val="auto"/>
              </w:rPr>
            </w:pPr>
            <w:r w:rsidRPr="007D2339">
              <w:rPr>
                <w:rFonts w:ascii="Times New Roman" w:hAnsi="Times New Roman"/>
                <w:bCs/>
                <w:iCs/>
                <w:color w:val="auto"/>
              </w:rPr>
              <w:t>Установлена</w:t>
            </w:r>
          </w:p>
          <w:p w14:paraId="7D1E37F7" w14:textId="6444B84A" w:rsidR="00544043" w:rsidRPr="007D2339" w:rsidRDefault="00544043" w:rsidP="007D2339">
            <w:pPr>
              <w:spacing w:after="200" w:line="276" w:lineRule="auto"/>
              <w:contextualSpacing/>
              <w:rPr>
                <w:rFonts w:ascii="Times New Roman" w:hAnsi="Times New Roman"/>
                <w:bCs/>
                <w:iCs/>
                <w:color w:val="auto"/>
              </w:rPr>
            </w:pPr>
            <w:r>
              <w:rPr>
                <w:rFonts w:ascii="Times New Roman" w:hAnsi="Times New Roman"/>
                <w:bCs/>
                <w:iCs/>
                <w:color w:val="auto"/>
              </w:rPr>
              <w:t>д</w:t>
            </w:r>
            <w:r w:rsidRPr="007D2339">
              <w:rPr>
                <w:rFonts w:ascii="Times New Roman" w:hAnsi="Times New Roman"/>
                <w:bCs/>
                <w:iCs/>
                <w:color w:val="auto"/>
              </w:rPr>
              <w:t>оговором</w:t>
            </w:r>
            <w:r>
              <w:rPr>
                <w:rFonts w:ascii="Times New Roman" w:hAnsi="Times New Roman"/>
                <w:bCs/>
                <w:iCs/>
                <w:color w:val="auto"/>
              </w:rPr>
              <w:t xml:space="preserve"> </w:t>
            </w:r>
            <w:r w:rsidRPr="007D2339">
              <w:rPr>
                <w:rFonts w:ascii="Times New Roman" w:hAnsi="Times New Roman"/>
                <w:bCs/>
                <w:iCs/>
                <w:color w:val="auto"/>
              </w:rPr>
              <w:t>оказания услуг</w:t>
            </w:r>
            <w:r>
              <w:rPr>
                <w:rFonts w:ascii="Times New Roman" w:hAnsi="Times New Roman"/>
                <w:bCs/>
                <w:iCs/>
                <w:color w:val="auto"/>
              </w:rPr>
              <w:t xml:space="preserve"> </w:t>
            </w:r>
            <w:r w:rsidRPr="007D2339">
              <w:rPr>
                <w:rFonts w:ascii="Times New Roman" w:hAnsi="Times New Roman"/>
                <w:bCs/>
                <w:iCs/>
                <w:color w:val="auto"/>
              </w:rPr>
              <w:t>по передаче</w:t>
            </w:r>
          </w:p>
          <w:p w14:paraId="0B5604B5" w14:textId="77777777" w:rsidR="00544043" w:rsidRPr="007D2339" w:rsidRDefault="00544043" w:rsidP="007D2339">
            <w:pPr>
              <w:spacing w:after="200" w:line="276" w:lineRule="auto"/>
              <w:contextualSpacing/>
              <w:rPr>
                <w:rFonts w:ascii="Times New Roman" w:hAnsi="Times New Roman"/>
                <w:bCs/>
                <w:iCs/>
                <w:color w:val="auto"/>
              </w:rPr>
            </w:pPr>
            <w:r w:rsidRPr="007D2339">
              <w:rPr>
                <w:rFonts w:ascii="Times New Roman" w:hAnsi="Times New Roman"/>
                <w:bCs/>
                <w:iCs/>
                <w:color w:val="auto"/>
              </w:rPr>
              <w:t>электрической</w:t>
            </w:r>
          </w:p>
          <w:p w14:paraId="53DF263F" w14:textId="7DFF3E89" w:rsidR="00544043" w:rsidRDefault="00544043" w:rsidP="007D2339">
            <w:pPr>
              <w:spacing w:after="200" w:line="276" w:lineRule="auto"/>
              <w:contextualSpacing/>
              <w:rPr>
                <w:rFonts w:ascii="Times New Roman" w:hAnsi="Times New Roman"/>
                <w:bCs/>
                <w:iCs/>
                <w:color w:val="auto"/>
              </w:rPr>
            </w:pPr>
            <w:r w:rsidRPr="007D2339">
              <w:rPr>
                <w:rFonts w:ascii="Times New Roman" w:hAnsi="Times New Roman"/>
                <w:bCs/>
                <w:iCs/>
                <w:color w:val="auto"/>
              </w:rPr>
              <w:t>энергии</w:t>
            </w:r>
          </w:p>
        </w:tc>
        <w:tc>
          <w:tcPr>
            <w:tcW w:w="1962" w:type="dxa"/>
          </w:tcPr>
          <w:p w14:paraId="32CB2B29" w14:textId="10456A06" w:rsidR="00544043" w:rsidRDefault="00544043" w:rsidP="00BD2415">
            <w:pPr>
              <w:spacing w:after="200" w:line="276" w:lineRule="auto"/>
              <w:contextualSpacing/>
              <w:rPr>
                <w:rFonts w:ascii="Times New Roman" w:hAnsi="Times New Roman"/>
                <w:bCs/>
                <w:iCs/>
                <w:color w:val="auto"/>
              </w:rPr>
            </w:pPr>
            <w:r w:rsidRPr="007D2339">
              <w:rPr>
                <w:rFonts w:ascii="Times New Roman" w:hAnsi="Times New Roman"/>
                <w:bCs/>
                <w:iCs/>
                <w:color w:val="auto"/>
              </w:rPr>
              <w:t>Ежемесячно</w:t>
            </w:r>
          </w:p>
        </w:tc>
        <w:tc>
          <w:tcPr>
            <w:tcW w:w="2847" w:type="dxa"/>
          </w:tcPr>
          <w:p w14:paraId="5EC094CD" w14:textId="791CBC9C" w:rsidR="00544043" w:rsidRPr="007D2339" w:rsidRDefault="00544043" w:rsidP="00085FDF">
            <w:pPr>
              <w:spacing w:after="200" w:line="276" w:lineRule="auto"/>
              <w:contextualSpacing/>
              <w:rPr>
                <w:rFonts w:ascii="Times New Roman" w:hAnsi="Times New Roman"/>
                <w:bCs/>
                <w:iCs/>
                <w:color w:val="auto"/>
                <w:lang w:bidi="ru-RU"/>
              </w:rPr>
            </w:pPr>
            <w:r w:rsidRPr="007D2339">
              <w:rPr>
                <w:rFonts w:ascii="Times New Roman" w:hAnsi="Times New Roman"/>
                <w:bCs/>
                <w:iCs/>
                <w:color w:val="auto"/>
                <w:lang w:bidi="ru-RU"/>
              </w:rPr>
              <w:t xml:space="preserve">- </w:t>
            </w:r>
            <w:r w:rsidR="00085FDF">
              <w:rPr>
                <w:rFonts w:ascii="Times New Roman" w:hAnsi="Times New Roman"/>
                <w:bCs/>
                <w:iCs/>
                <w:color w:val="auto"/>
                <w:lang w:bidi="ru-RU"/>
              </w:rPr>
              <w:t>ПНД;</w:t>
            </w:r>
          </w:p>
          <w:p w14:paraId="20C396A4" w14:textId="77777777" w:rsidR="00544043" w:rsidRDefault="00544043" w:rsidP="007D2339">
            <w:pPr>
              <w:spacing w:after="200" w:line="276" w:lineRule="auto"/>
              <w:contextualSpacing/>
              <w:rPr>
                <w:rFonts w:ascii="Times New Roman" w:hAnsi="Times New Roman"/>
                <w:bCs/>
                <w:iCs/>
                <w:color w:val="auto"/>
                <w:lang w:bidi="ru-RU"/>
              </w:rPr>
            </w:pPr>
            <w:r w:rsidRPr="007D2339">
              <w:rPr>
                <w:rFonts w:ascii="Times New Roman" w:hAnsi="Times New Roman"/>
                <w:bCs/>
                <w:iCs/>
                <w:color w:val="auto"/>
                <w:lang w:bidi="ru-RU"/>
              </w:rPr>
              <w:t>- Постановление Правительства Российской Федерации от 04.05.2012 г. № 442 «О функционировании</w:t>
            </w:r>
          </w:p>
          <w:p w14:paraId="438264DC" w14:textId="77777777" w:rsidR="00544043" w:rsidRPr="007D2339" w:rsidRDefault="00544043" w:rsidP="007D2339">
            <w:pPr>
              <w:spacing w:after="200" w:line="276" w:lineRule="auto"/>
              <w:contextualSpacing/>
              <w:rPr>
                <w:rFonts w:ascii="Times New Roman" w:hAnsi="Times New Roman"/>
                <w:bCs/>
                <w:iCs/>
                <w:color w:val="auto"/>
              </w:rPr>
            </w:pPr>
            <w:r w:rsidRPr="007D2339">
              <w:rPr>
                <w:rFonts w:ascii="Times New Roman" w:hAnsi="Times New Roman"/>
                <w:bCs/>
                <w:iCs/>
                <w:color w:val="auto"/>
              </w:rPr>
              <w:t>розничных рынков электрической энергии, полном и (или) частичном ограничении режима</w:t>
            </w:r>
          </w:p>
          <w:p w14:paraId="3743896E" w14:textId="2A2BCE74" w:rsidR="00544043" w:rsidRDefault="00544043" w:rsidP="007D2339">
            <w:pPr>
              <w:spacing w:after="200" w:line="276" w:lineRule="auto"/>
              <w:contextualSpacing/>
              <w:rPr>
                <w:rFonts w:ascii="Times New Roman" w:hAnsi="Times New Roman"/>
                <w:bCs/>
                <w:iCs/>
                <w:color w:val="auto"/>
              </w:rPr>
            </w:pPr>
            <w:r w:rsidRPr="007D2339">
              <w:rPr>
                <w:rFonts w:ascii="Times New Roman" w:hAnsi="Times New Roman"/>
                <w:bCs/>
                <w:iCs/>
                <w:color w:val="auto"/>
              </w:rPr>
              <w:t>потребления электрической энергии»</w:t>
            </w:r>
          </w:p>
        </w:tc>
      </w:tr>
      <w:tr w:rsidR="00544043" w14:paraId="0CB21444" w14:textId="77777777" w:rsidTr="00F86897">
        <w:tc>
          <w:tcPr>
            <w:tcW w:w="614" w:type="dxa"/>
          </w:tcPr>
          <w:p w14:paraId="4419191D" w14:textId="7EC92BCD" w:rsidR="00544043" w:rsidRDefault="00085FDF" w:rsidP="0019371B">
            <w:pPr>
              <w:spacing w:after="200" w:line="276" w:lineRule="auto"/>
              <w:contextualSpacing/>
              <w:rPr>
                <w:rFonts w:ascii="Times New Roman" w:hAnsi="Times New Roman"/>
                <w:bCs/>
                <w:iCs/>
                <w:color w:val="auto"/>
              </w:rPr>
            </w:pPr>
            <w:r>
              <w:rPr>
                <w:rFonts w:ascii="Times New Roman" w:hAnsi="Times New Roman"/>
                <w:bCs/>
                <w:iCs/>
                <w:color w:val="auto"/>
              </w:rPr>
              <w:lastRenderedPageBreak/>
              <w:t>9</w:t>
            </w:r>
          </w:p>
        </w:tc>
        <w:tc>
          <w:tcPr>
            <w:tcW w:w="2142" w:type="dxa"/>
          </w:tcPr>
          <w:p w14:paraId="45E33017" w14:textId="3C73EE66" w:rsidR="00544043" w:rsidRPr="007D2339" w:rsidRDefault="00544043" w:rsidP="0019371B">
            <w:pPr>
              <w:spacing w:after="200" w:line="276" w:lineRule="auto"/>
              <w:contextualSpacing/>
              <w:rPr>
                <w:rFonts w:ascii="Times New Roman" w:hAnsi="Times New Roman"/>
                <w:bCs/>
                <w:iCs/>
                <w:color w:val="auto"/>
              </w:rPr>
            </w:pPr>
            <w:r w:rsidRPr="007D2339">
              <w:rPr>
                <w:rFonts w:ascii="Times New Roman" w:hAnsi="Times New Roman"/>
                <w:bCs/>
                <w:iCs/>
                <w:color w:val="auto"/>
              </w:rPr>
              <w:t>Выдача документов в</w:t>
            </w:r>
            <w:r w:rsidR="00085FDF">
              <w:rPr>
                <w:rFonts w:ascii="Times New Roman" w:hAnsi="Times New Roman"/>
                <w:bCs/>
                <w:iCs/>
                <w:color w:val="auto"/>
              </w:rPr>
              <w:t xml:space="preserve"> </w:t>
            </w:r>
            <w:r w:rsidRPr="007D2339">
              <w:rPr>
                <w:rFonts w:ascii="Times New Roman" w:hAnsi="Times New Roman"/>
                <w:bCs/>
                <w:iCs/>
                <w:color w:val="auto"/>
              </w:rPr>
              <w:t>рамках оказания</w:t>
            </w:r>
          </w:p>
          <w:p w14:paraId="37B8CD5B" w14:textId="77777777" w:rsidR="00544043" w:rsidRPr="007D2339" w:rsidRDefault="00544043" w:rsidP="0019371B">
            <w:pPr>
              <w:spacing w:after="200" w:line="276" w:lineRule="auto"/>
              <w:contextualSpacing/>
              <w:rPr>
                <w:rFonts w:ascii="Times New Roman" w:hAnsi="Times New Roman"/>
                <w:bCs/>
                <w:iCs/>
                <w:color w:val="auto"/>
              </w:rPr>
            </w:pPr>
            <w:r w:rsidRPr="007D2339">
              <w:rPr>
                <w:rFonts w:ascii="Times New Roman" w:hAnsi="Times New Roman"/>
                <w:bCs/>
                <w:iCs/>
                <w:color w:val="auto"/>
              </w:rPr>
              <w:t>услуг по передаче</w:t>
            </w:r>
          </w:p>
          <w:p w14:paraId="11E54953" w14:textId="228D15E8" w:rsidR="00544043" w:rsidRDefault="00544043" w:rsidP="0019371B">
            <w:pPr>
              <w:spacing w:after="200" w:line="276" w:lineRule="auto"/>
              <w:contextualSpacing/>
              <w:rPr>
                <w:rFonts w:ascii="Times New Roman" w:hAnsi="Times New Roman"/>
                <w:bCs/>
                <w:iCs/>
                <w:color w:val="auto"/>
              </w:rPr>
            </w:pPr>
            <w:r w:rsidRPr="007D2339">
              <w:rPr>
                <w:rFonts w:ascii="Times New Roman" w:hAnsi="Times New Roman"/>
                <w:bCs/>
                <w:iCs/>
                <w:color w:val="auto"/>
              </w:rPr>
              <w:t>электрической</w:t>
            </w:r>
            <w:r>
              <w:rPr>
                <w:rFonts w:ascii="Times New Roman" w:hAnsi="Times New Roman"/>
                <w:bCs/>
                <w:iCs/>
                <w:color w:val="auto"/>
              </w:rPr>
              <w:t xml:space="preserve"> энергии</w:t>
            </w:r>
          </w:p>
        </w:tc>
        <w:tc>
          <w:tcPr>
            <w:tcW w:w="3193" w:type="dxa"/>
          </w:tcPr>
          <w:p w14:paraId="243ABC30" w14:textId="6B430FB6" w:rsidR="00544043" w:rsidRDefault="00544043" w:rsidP="0019371B">
            <w:pPr>
              <w:spacing w:after="200" w:line="276" w:lineRule="auto"/>
              <w:contextualSpacing/>
              <w:rPr>
                <w:rFonts w:ascii="Times New Roman" w:hAnsi="Times New Roman"/>
                <w:bCs/>
                <w:iCs/>
                <w:color w:val="auto"/>
              </w:rPr>
            </w:pPr>
          </w:p>
        </w:tc>
        <w:tc>
          <w:tcPr>
            <w:tcW w:w="2355" w:type="dxa"/>
          </w:tcPr>
          <w:p w14:paraId="3BB88225" w14:textId="77777777" w:rsidR="00CF32DC" w:rsidRPr="00CF32DC" w:rsidRDefault="00CF32DC" w:rsidP="00CF32DC">
            <w:pPr>
              <w:spacing w:after="200" w:line="276" w:lineRule="auto"/>
              <w:contextualSpacing/>
              <w:rPr>
                <w:rFonts w:ascii="Times New Roman" w:hAnsi="Times New Roman"/>
                <w:bCs/>
                <w:iCs/>
                <w:color w:val="auto"/>
              </w:rPr>
            </w:pPr>
            <w:r w:rsidRPr="00CF32DC">
              <w:rPr>
                <w:rFonts w:ascii="Times New Roman" w:hAnsi="Times New Roman"/>
                <w:bCs/>
                <w:iCs/>
                <w:color w:val="auto"/>
              </w:rPr>
              <w:t>Выдача потребителю услуг документов, оформление которых предусмотрено</w:t>
            </w:r>
          </w:p>
          <w:p w14:paraId="2F00F3A4" w14:textId="306591B8" w:rsidR="00544043" w:rsidRPr="007D2339" w:rsidRDefault="00CF32DC" w:rsidP="00CF32DC">
            <w:pPr>
              <w:spacing w:after="200" w:line="276" w:lineRule="auto"/>
              <w:contextualSpacing/>
              <w:rPr>
                <w:rFonts w:ascii="Times New Roman" w:hAnsi="Times New Roman"/>
                <w:bCs/>
                <w:iCs/>
                <w:color w:val="auto"/>
              </w:rPr>
            </w:pPr>
            <w:r w:rsidRPr="00CF32DC">
              <w:rPr>
                <w:rFonts w:ascii="Times New Roman" w:hAnsi="Times New Roman"/>
                <w:bCs/>
                <w:iCs/>
                <w:color w:val="auto"/>
              </w:rPr>
              <w:t>договором оказания услуг по передаче электрической энергии</w:t>
            </w:r>
          </w:p>
        </w:tc>
        <w:tc>
          <w:tcPr>
            <w:tcW w:w="2277" w:type="dxa"/>
          </w:tcPr>
          <w:p w14:paraId="04D2E624" w14:textId="649E7BD1" w:rsidR="00544043" w:rsidRPr="007D2339" w:rsidRDefault="00544043" w:rsidP="0019371B">
            <w:pPr>
              <w:spacing w:after="200" w:line="276" w:lineRule="auto"/>
              <w:contextualSpacing/>
              <w:rPr>
                <w:rFonts w:ascii="Times New Roman" w:hAnsi="Times New Roman"/>
                <w:bCs/>
                <w:iCs/>
                <w:color w:val="auto"/>
              </w:rPr>
            </w:pPr>
            <w:r w:rsidRPr="007D2339">
              <w:rPr>
                <w:rFonts w:ascii="Times New Roman" w:hAnsi="Times New Roman"/>
                <w:bCs/>
                <w:iCs/>
                <w:color w:val="auto"/>
              </w:rPr>
              <w:t>Установлена</w:t>
            </w:r>
          </w:p>
          <w:p w14:paraId="29D3947F" w14:textId="77777777" w:rsidR="00544043" w:rsidRPr="007D2339" w:rsidRDefault="00544043" w:rsidP="0019371B">
            <w:pPr>
              <w:spacing w:after="200" w:line="276" w:lineRule="auto"/>
              <w:contextualSpacing/>
              <w:rPr>
                <w:rFonts w:ascii="Times New Roman" w:hAnsi="Times New Roman"/>
                <w:bCs/>
                <w:iCs/>
                <w:color w:val="auto"/>
              </w:rPr>
            </w:pPr>
            <w:r w:rsidRPr="007D2339">
              <w:rPr>
                <w:rFonts w:ascii="Times New Roman" w:hAnsi="Times New Roman"/>
                <w:bCs/>
                <w:iCs/>
                <w:color w:val="auto"/>
              </w:rPr>
              <w:t>договором</w:t>
            </w:r>
          </w:p>
          <w:p w14:paraId="34F4A66D" w14:textId="77777777" w:rsidR="00544043" w:rsidRPr="007D2339" w:rsidRDefault="00544043" w:rsidP="0019371B">
            <w:pPr>
              <w:spacing w:after="200" w:line="276" w:lineRule="auto"/>
              <w:contextualSpacing/>
              <w:rPr>
                <w:rFonts w:ascii="Times New Roman" w:hAnsi="Times New Roman"/>
                <w:bCs/>
                <w:iCs/>
                <w:color w:val="auto"/>
              </w:rPr>
            </w:pPr>
            <w:r w:rsidRPr="007D2339">
              <w:rPr>
                <w:rFonts w:ascii="Times New Roman" w:hAnsi="Times New Roman"/>
                <w:bCs/>
                <w:iCs/>
                <w:color w:val="auto"/>
              </w:rPr>
              <w:t>оказания услуг</w:t>
            </w:r>
          </w:p>
          <w:p w14:paraId="7C523867" w14:textId="7A33C178" w:rsidR="00544043" w:rsidRDefault="00544043" w:rsidP="0019371B">
            <w:pPr>
              <w:spacing w:after="200" w:line="276" w:lineRule="auto"/>
              <w:contextualSpacing/>
              <w:rPr>
                <w:rFonts w:ascii="Times New Roman" w:hAnsi="Times New Roman"/>
                <w:bCs/>
                <w:iCs/>
                <w:color w:val="auto"/>
              </w:rPr>
            </w:pPr>
            <w:r w:rsidRPr="007D2339">
              <w:rPr>
                <w:rFonts w:ascii="Times New Roman" w:hAnsi="Times New Roman"/>
                <w:bCs/>
                <w:iCs/>
                <w:color w:val="auto"/>
              </w:rPr>
              <w:t>по передаче</w:t>
            </w:r>
            <w:r>
              <w:rPr>
                <w:rFonts w:ascii="Times New Roman" w:hAnsi="Times New Roman"/>
                <w:bCs/>
                <w:iCs/>
                <w:color w:val="auto"/>
              </w:rPr>
              <w:t xml:space="preserve"> электрической энергии</w:t>
            </w:r>
          </w:p>
        </w:tc>
        <w:tc>
          <w:tcPr>
            <w:tcW w:w="1962" w:type="dxa"/>
          </w:tcPr>
          <w:p w14:paraId="794AC5BE" w14:textId="00929DC0" w:rsidR="00544043" w:rsidRDefault="00544043" w:rsidP="0019371B">
            <w:pPr>
              <w:spacing w:after="200" w:line="276" w:lineRule="auto"/>
              <w:contextualSpacing/>
              <w:rPr>
                <w:rFonts w:ascii="Times New Roman" w:hAnsi="Times New Roman"/>
                <w:bCs/>
                <w:iCs/>
                <w:color w:val="auto"/>
              </w:rPr>
            </w:pPr>
            <w:r w:rsidRPr="0019371B">
              <w:rPr>
                <w:rFonts w:ascii="Times New Roman" w:hAnsi="Times New Roman"/>
                <w:bCs/>
                <w:iCs/>
                <w:color w:val="auto"/>
              </w:rPr>
              <w:t>Ежемесячно</w:t>
            </w:r>
          </w:p>
        </w:tc>
        <w:tc>
          <w:tcPr>
            <w:tcW w:w="2847" w:type="dxa"/>
          </w:tcPr>
          <w:p w14:paraId="0A630C9F" w14:textId="1F750530" w:rsidR="00544043" w:rsidRPr="007D2339" w:rsidRDefault="00544043" w:rsidP="00085FDF">
            <w:pPr>
              <w:spacing w:after="200" w:line="276" w:lineRule="auto"/>
              <w:contextualSpacing/>
              <w:rPr>
                <w:rFonts w:ascii="Times New Roman" w:hAnsi="Times New Roman"/>
                <w:bCs/>
                <w:iCs/>
                <w:color w:val="auto"/>
                <w:lang w:bidi="ru-RU"/>
              </w:rPr>
            </w:pPr>
            <w:r w:rsidRPr="007D2339">
              <w:rPr>
                <w:rFonts w:ascii="Times New Roman" w:hAnsi="Times New Roman"/>
                <w:bCs/>
                <w:iCs/>
                <w:color w:val="auto"/>
                <w:lang w:bidi="ru-RU"/>
              </w:rPr>
              <w:t xml:space="preserve">- </w:t>
            </w:r>
            <w:r w:rsidR="00085FDF">
              <w:rPr>
                <w:rFonts w:ascii="Times New Roman" w:hAnsi="Times New Roman"/>
                <w:bCs/>
                <w:iCs/>
                <w:color w:val="auto"/>
                <w:lang w:bidi="ru-RU"/>
              </w:rPr>
              <w:t>ПНД;</w:t>
            </w:r>
          </w:p>
          <w:p w14:paraId="14E7F36D" w14:textId="77777777" w:rsidR="00544043" w:rsidRDefault="00544043" w:rsidP="0019371B">
            <w:pPr>
              <w:spacing w:after="200" w:line="276" w:lineRule="auto"/>
              <w:contextualSpacing/>
              <w:rPr>
                <w:rFonts w:ascii="Times New Roman" w:hAnsi="Times New Roman"/>
                <w:bCs/>
                <w:iCs/>
                <w:color w:val="auto"/>
                <w:lang w:bidi="ru-RU"/>
              </w:rPr>
            </w:pPr>
            <w:r w:rsidRPr="007D2339">
              <w:rPr>
                <w:rFonts w:ascii="Times New Roman" w:hAnsi="Times New Roman"/>
                <w:bCs/>
                <w:iCs/>
                <w:color w:val="auto"/>
                <w:lang w:bidi="ru-RU"/>
              </w:rPr>
              <w:t>- Постановление Правительства Российской Федерации от 04.05.2012 г. № 442 «О функционировании</w:t>
            </w:r>
          </w:p>
          <w:p w14:paraId="217250E6" w14:textId="77777777" w:rsidR="00544043" w:rsidRPr="007D2339" w:rsidRDefault="00544043" w:rsidP="0019371B">
            <w:pPr>
              <w:spacing w:after="200" w:line="276" w:lineRule="auto"/>
              <w:contextualSpacing/>
              <w:rPr>
                <w:rFonts w:ascii="Times New Roman" w:hAnsi="Times New Roman"/>
                <w:bCs/>
                <w:iCs/>
                <w:color w:val="auto"/>
              </w:rPr>
            </w:pPr>
            <w:r w:rsidRPr="007D2339">
              <w:rPr>
                <w:rFonts w:ascii="Times New Roman" w:hAnsi="Times New Roman"/>
                <w:bCs/>
                <w:iCs/>
                <w:color w:val="auto"/>
              </w:rPr>
              <w:t>розничных рынков электрической энергии, полном и (или) частичном ограничении режима</w:t>
            </w:r>
          </w:p>
          <w:p w14:paraId="449113D1" w14:textId="39965927" w:rsidR="00544043" w:rsidRDefault="00544043" w:rsidP="0019371B">
            <w:pPr>
              <w:spacing w:after="200" w:line="276" w:lineRule="auto"/>
              <w:contextualSpacing/>
              <w:rPr>
                <w:rFonts w:ascii="Times New Roman" w:hAnsi="Times New Roman"/>
                <w:bCs/>
                <w:iCs/>
                <w:color w:val="auto"/>
              </w:rPr>
            </w:pPr>
            <w:r w:rsidRPr="007D2339">
              <w:rPr>
                <w:rFonts w:ascii="Times New Roman" w:hAnsi="Times New Roman"/>
                <w:bCs/>
                <w:iCs/>
                <w:color w:val="auto"/>
              </w:rPr>
              <w:t>потребления электрической энергии»</w:t>
            </w:r>
          </w:p>
        </w:tc>
      </w:tr>
    </w:tbl>
    <w:p w14:paraId="2310A75B" w14:textId="57E6FF97" w:rsidR="00655DB7" w:rsidRDefault="00655DB7" w:rsidP="00BD2415">
      <w:pPr>
        <w:widowControl/>
        <w:spacing w:after="200" w:line="276" w:lineRule="auto"/>
        <w:ind w:firstLine="426"/>
        <w:contextualSpacing/>
        <w:rPr>
          <w:rFonts w:ascii="Times New Roman" w:eastAsia="Calibri" w:hAnsi="Times New Roman" w:cs="Times New Roman"/>
          <w:b/>
          <w:i/>
          <w:color w:val="auto"/>
          <w:sz w:val="22"/>
          <w:szCs w:val="22"/>
          <w:lang w:eastAsia="en-US" w:bidi="ar-SA"/>
        </w:rPr>
      </w:pPr>
    </w:p>
    <w:p w14:paraId="53E81633" w14:textId="77777777" w:rsidR="0019371B" w:rsidRDefault="0019371B" w:rsidP="00BD2415">
      <w:pPr>
        <w:widowControl/>
        <w:spacing w:after="200" w:line="276" w:lineRule="auto"/>
        <w:ind w:firstLine="426"/>
        <w:contextualSpacing/>
        <w:rPr>
          <w:rFonts w:ascii="Times New Roman" w:eastAsia="Calibri" w:hAnsi="Times New Roman" w:cs="Times New Roman"/>
          <w:b/>
          <w:i/>
          <w:color w:val="auto"/>
          <w:sz w:val="22"/>
          <w:szCs w:val="22"/>
          <w:lang w:eastAsia="en-US" w:bidi="ar-SA"/>
        </w:rPr>
      </w:pPr>
    </w:p>
    <w:p w14:paraId="11FB5BBB" w14:textId="77777777" w:rsidR="00FB3A40" w:rsidRDefault="00FB3A40" w:rsidP="00FB3A40">
      <w:pPr>
        <w:widowControl/>
        <w:ind w:firstLine="426"/>
        <w:contextualSpacing/>
        <w:rPr>
          <w:rFonts w:ascii="Times New Roman" w:eastAsia="Calibri" w:hAnsi="Times New Roman" w:cs="Times New Roman"/>
          <w:b/>
          <w:color w:val="auto"/>
          <w:sz w:val="22"/>
          <w:szCs w:val="22"/>
          <w:lang w:eastAsia="en-US" w:bidi="ar-SA"/>
        </w:rPr>
      </w:pPr>
      <w:r w:rsidRPr="00A72C0F">
        <w:rPr>
          <w:rFonts w:ascii="Times New Roman" w:eastAsia="Calibri" w:hAnsi="Times New Roman" w:cs="Times New Roman"/>
          <w:b/>
          <w:color w:val="auto"/>
          <w:sz w:val="22"/>
          <w:szCs w:val="22"/>
          <w:lang w:eastAsia="en-US" w:bidi="ar-SA"/>
        </w:rPr>
        <w:t>Контактная информация для направления обращений:</w:t>
      </w:r>
    </w:p>
    <w:p w14:paraId="72FAC123" w14:textId="77777777" w:rsidR="00FB3A40" w:rsidRDefault="00FB3A40" w:rsidP="00FB3A40">
      <w:pPr>
        <w:widowControl/>
        <w:spacing w:after="200" w:line="276" w:lineRule="auto"/>
        <w:ind w:firstLine="426"/>
        <w:contextualSpacing/>
        <w:rPr>
          <w:rFonts w:ascii="Times New Roman" w:eastAsia="Calibri" w:hAnsi="Times New Roman" w:cs="Times New Roman"/>
          <w:b/>
          <w:i/>
          <w:color w:val="auto"/>
          <w:sz w:val="22"/>
          <w:szCs w:val="22"/>
          <w:lang w:eastAsia="en-US" w:bidi="ar-SA"/>
        </w:rPr>
      </w:pPr>
      <w:r w:rsidRPr="00A72C0F">
        <w:rPr>
          <w:rFonts w:ascii="Times New Roman" w:eastAsia="Calibri" w:hAnsi="Times New Roman" w:cs="Times New Roman"/>
          <w:b/>
          <w:i/>
          <w:color w:val="auto"/>
          <w:sz w:val="22"/>
          <w:szCs w:val="22"/>
          <w:lang w:eastAsia="en-US" w:bidi="ar-SA"/>
        </w:rPr>
        <w:t xml:space="preserve">контакт центр </w:t>
      </w:r>
      <w:r>
        <w:rPr>
          <w:rFonts w:ascii="Times New Roman" w:eastAsia="Calibri" w:hAnsi="Times New Roman" w:cs="Times New Roman"/>
          <w:b/>
          <w:i/>
          <w:color w:val="auto"/>
          <w:sz w:val="22"/>
          <w:szCs w:val="22"/>
          <w:lang w:eastAsia="en-US" w:bidi="ar-SA"/>
        </w:rPr>
        <w:t>8</w:t>
      </w:r>
      <w:r w:rsidRPr="00A72C0F">
        <w:rPr>
          <w:rFonts w:ascii="Times New Roman" w:eastAsia="Calibri" w:hAnsi="Times New Roman" w:cs="Times New Roman"/>
          <w:b/>
          <w:i/>
          <w:color w:val="auto"/>
          <w:sz w:val="22"/>
          <w:szCs w:val="22"/>
          <w:lang w:eastAsia="en-US" w:bidi="ar-SA"/>
        </w:rPr>
        <w:t>-914-700-21-41</w:t>
      </w:r>
    </w:p>
    <w:p w14:paraId="18D0625D" w14:textId="77777777" w:rsidR="00FB3A40" w:rsidRDefault="00FB3A40" w:rsidP="00FB3A40">
      <w:pPr>
        <w:widowControl/>
        <w:spacing w:after="200" w:line="276" w:lineRule="auto"/>
        <w:ind w:firstLine="426"/>
        <w:contextualSpacing/>
        <w:rPr>
          <w:rFonts w:ascii="Times New Roman" w:eastAsia="Calibri" w:hAnsi="Times New Roman" w:cs="Times New Roman"/>
          <w:b/>
          <w:i/>
          <w:color w:val="auto"/>
          <w:sz w:val="22"/>
          <w:szCs w:val="22"/>
          <w:lang w:eastAsia="en-US" w:bidi="ar-SA"/>
        </w:rPr>
      </w:pPr>
      <w:r>
        <w:rPr>
          <w:rFonts w:ascii="Times New Roman" w:eastAsia="Calibri" w:hAnsi="Times New Roman" w:cs="Times New Roman"/>
          <w:b/>
          <w:i/>
          <w:color w:val="auto"/>
          <w:sz w:val="22"/>
          <w:szCs w:val="22"/>
          <w:lang w:eastAsia="en-US" w:bidi="ar-SA"/>
        </w:rPr>
        <w:t>8(42337) 4-25-97</w:t>
      </w:r>
    </w:p>
    <w:p w14:paraId="0D5A4D00" w14:textId="77777777" w:rsidR="00FB3A40" w:rsidRPr="0090764C" w:rsidRDefault="00FB3A40" w:rsidP="00FB3A40">
      <w:pPr>
        <w:widowControl/>
        <w:spacing w:after="200" w:line="276" w:lineRule="auto"/>
        <w:ind w:firstLine="426"/>
        <w:contextualSpacing/>
        <w:rPr>
          <w:rFonts w:ascii="Times New Roman" w:eastAsia="Calibri" w:hAnsi="Times New Roman" w:cs="Times New Roman"/>
          <w:b/>
          <w:i/>
          <w:color w:val="auto"/>
          <w:sz w:val="22"/>
          <w:szCs w:val="22"/>
          <w:lang w:eastAsia="en-US" w:bidi="ar-SA"/>
        </w:rPr>
      </w:pPr>
      <w:r w:rsidRPr="0090764C">
        <w:rPr>
          <w:rFonts w:ascii="Times New Roman" w:eastAsia="Calibri" w:hAnsi="Times New Roman" w:cs="Times New Roman"/>
          <w:b/>
          <w:i/>
          <w:color w:val="auto"/>
          <w:sz w:val="22"/>
          <w:szCs w:val="22"/>
          <w:lang w:eastAsia="en-US" w:bidi="ar-SA"/>
        </w:rPr>
        <w:t>8(924)-001-54-62 (производственно-техническ</w:t>
      </w:r>
      <w:r>
        <w:rPr>
          <w:rFonts w:ascii="Times New Roman" w:eastAsia="Calibri" w:hAnsi="Times New Roman" w:cs="Times New Roman"/>
          <w:b/>
          <w:i/>
          <w:color w:val="auto"/>
          <w:sz w:val="22"/>
          <w:szCs w:val="22"/>
          <w:lang w:eastAsia="en-US" w:bidi="ar-SA"/>
        </w:rPr>
        <w:t>ая</w:t>
      </w:r>
      <w:r w:rsidRPr="0090764C">
        <w:rPr>
          <w:rFonts w:ascii="Times New Roman" w:eastAsia="Calibri" w:hAnsi="Times New Roman" w:cs="Times New Roman"/>
          <w:b/>
          <w:i/>
          <w:color w:val="auto"/>
          <w:sz w:val="22"/>
          <w:szCs w:val="22"/>
          <w:lang w:eastAsia="en-US" w:bidi="ar-SA"/>
        </w:rPr>
        <w:t xml:space="preserve"> служб</w:t>
      </w:r>
      <w:r>
        <w:rPr>
          <w:rFonts w:ascii="Times New Roman" w:eastAsia="Calibri" w:hAnsi="Times New Roman" w:cs="Times New Roman"/>
          <w:b/>
          <w:i/>
          <w:color w:val="auto"/>
          <w:sz w:val="22"/>
          <w:szCs w:val="22"/>
          <w:lang w:eastAsia="en-US" w:bidi="ar-SA"/>
        </w:rPr>
        <w:t xml:space="preserve">а, принимаются сообщения через </w:t>
      </w:r>
      <w:proofErr w:type="spellStart"/>
      <w:r w:rsidRPr="0090764C">
        <w:rPr>
          <w:rFonts w:ascii="Times New Roman" w:eastAsia="Calibri" w:hAnsi="Times New Roman" w:cs="Times New Roman"/>
          <w:b/>
          <w:i/>
          <w:color w:val="auto"/>
          <w:sz w:val="22"/>
          <w:szCs w:val="22"/>
          <w:lang w:eastAsia="en-US" w:bidi="ar-SA"/>
        </w:rPr>
        <w:t>WhatsApp</w:t>
      </w:r>
      <w:proofErr w:type="spellEnd"/>
      <w:r w:rsidRPr="0090764C">
        <w:rPr>
          <w:rFonts w:ascii="Times New Roman" w:eastAsia="Calibri" w:hAnsi="Times New Roman" w:cs="Times New Roman"/>
          <w:b/>
          <w:i/>
          <w:color w:val="auto"/>
          <w:sz w:val="22"/>
          <w:szCs w:val="22"/>
          <w:lang w:eastAsia="en-US" w:bidi="ar-SA"/>
        </w:rPr>
        <w:t>)</w:t>
      </w:r>
    </w:p>
    <w:p w14:paraId="5C48A9DA" w14:textId="77777777" w:rsidR="00FB3A40" w:rsidRDefault="00FB3A40" w:rsidP="00FB3A40">
      <w:pPr>
        <w:widowControl/>
        <w:spacing w:after="200" w:line="276" w:lineRule="auto"/>
        <w:ind w:firstLine="426"/>
        <w:contextualSpacing/>
        <w:rPr>
          <w:rFonts w:ascii="Times New Roman" w:eastAsia="Calibri" w:hAnsi="Times New Roman" w:cs="Times New Roman"/>
          <w:b/>
          <w:i/>
          <w:color w:val="auto"/>
          <w:sz w:val="22"/>
          <w:szCs w:val="22"/>
          <w:lang w:eastAsia="en-US" w:bidi="ar-SA"/>
        </w:rPr>
      </w:pPr>
      <w:r w:rsidRPr="0090764C">
        <w:rPr>
          <w:rFonts w:ascii="Times New Roman" w:eastAsia="Calibri" w:hAnsi="Times New Roman" w:cs="Times New Roman"/>
          <w:b/>
          <w:i/>
          <w:color w:val="auto"/>
          <w:sz w:val="22"/>
          <w:szCs w:val="22"/>
          <w:lang w:eastAsia="en-US" w:bidi="ar-SA"/>
        </w:rPr>
        <w:t>8(924)-001-03-06 (</w:t>
      </w:r>
      <w:r>
        <w:rPr>
          <w:rFonts w:ascii="Times New Roman" w:eastAsia="Calibri" w:hAnsi="Times New Roman" w:cs="Times New Roman"/>
          <w:b/>
          <w:i/>
          <w:color w:val="auto"/>
          <w:sz w:val="22"/>
          <w:szCs w:val="22"/>
          <w:lang w:eastAsia="en-US" w:bidi="ar-SA"/>
        </w:rPr>
        <w:t xml:space="preserve">принимаются сообщения через </w:t>
      </w:r>
      <w:proofErr w:type="spellStart"/>
      <w:r w:rsidRPr="0090764C">
        <w:rPr>
          <w:rFonts w:ascii="Times New Roman" w:eastAsia="Calibri" w:hAnsi="Times New Roman" w:cs="Times New Roman"/>
          <w:b/>
          <w:i/>
          <w:color w:val="auto"/>
          <w:sz w:val="22"/>
          <w:szCs w:val="22"/>
          <w:lang w:eastAsia="en-US" w:bidi="ar-SA"/>
        </w:rPr>
        <w:t>WhatsApp</w:t>
      </w:r>
      <w:proofErr w:type="spellEnd"/>
      <w:r w:rsidRPr="0090764C">
        <w:rPr>
          <w:rFonts w:ascii="Times New Roman" w:eastAsia="Calibri" w:hAnsi="Times New Roman" w:cs="Times New Roman"/>
          <w:b/>
          <w:i/>
          <w:color w:val="auto"/>
          <w:sz w:val="22"/>
          <w:szCs w:val="22"/>
          <w:lang w:eastAsia="en-US" w:bidi="ar-SA"/>
        </w:rPr>
        <w:t>)</w:t>
      </w:r>
    </w:p>
    <w:p w14:paraId="6AA8FA84" w14:textId="77777777" w:rsidR="00FB3A40" w:rsidRDefault="00FB3A40" w:rsidP="00FB3A40">
      <w:pPr>
        <w:widowControl/>
        <w:spacing w:after="200" w:line="276" w:lineRule="auto"/>
        <w:ind w:firstLine="426"/>
        <w:contextualSpacing/>
        <w:rPr>
          <w:rFonts w:ascii="Times New Roman" w:eastAsia="Calibri" w:hAnsi="Times New Roman" w:cs="Times New Roman"/>
          <w:b/>
          <w:i/>
          <w:color w:val="auto"/>
          <w:sz w:val="22"/>
          <w:szCs w:val="22"/>
          <w:lang w:eastAsia="en-US" w:bidi="ar-SA"/>
        </w:rPr>
      </w:pPr>
      <w:r>
        <w:rPr>
          <w:rFonts w:ascii="Times New Roman" w:eastAsia="Calibri" w:hAnsi="Times New Roman" w:cs="Times New Roman"/>
          <w:b/>
          <w:i/>
          <w:color w:val="auto"/>
          <w:sz w:val="22"/>
          <w:szCs w:val="22"/>
          <w:lang w:eastAsia="en-US" w:bidi="ar-SA"/>
        </w:rPr>
        <w:t xml:space="preserve">Приморский край, </w:t>
      </w:r>
      <w:r w:rsidRPr="00A72C0F">
        <w:rPr>
          <w:rFonts w:ascii="Times New Roman" w:eastAsia="Calibri" w:hAnsi="Times New Roman" w:cs="Times New Roman"/>
          <w:b/>
          <w:i/>
          <w:color w:val="auto"/>
          <w:sz w:val="22"/>
          <w:szCs w:val="22"/>
          <w:lang w:eastAsia="en-US" w:bidi="ar-SA"/>
        </w:rPr>
        <w:t>г. Артем, ул. Фрунзе,</w:t>
      </w:r>
      <w:r>
        <w:rPr>
          <w:rFonts w:ascii="Times New Roman" w:eastAsia="Calibri" w:hAnsi="Times New Roman" w:cs="Times New Roman"/>
          <w:b/>
          <w:i/>
          <w:color w:val="auto"/>
          <w:sz w:val="22"/>
          <w:szCs w:val="22"/>
          <w:lang w:eastAsia="en-US" w:bidi="ar-SA"/>
        </w:rPr>
        <w:t xml:space="preserve"> д.</w:t>
      </w:r>
      <w:r w:rsidRPr="00A72C0F">
        <w:rPr>
          <w:rFonts w:ascii="Times New Roman" w:eastAsia="Calibri" w:hAnsi="Times New Roman" w:cs="Times New Roman"/>
          <w:b/>
          <w:i/>
          <w:color w:val="auto"/>
          <w:sz w:val="22"/>
          <w:szCs w:val="22"/>
          <w:lang w:eastAsia="en-US" w:bidi="ar-SA"/>
        </w:rPr>
        <w:t xml:space="preserve"> 15/1</w:t>
      </w:r>
    </w:p>
    <w:p w14:paraId="6F9F907D" w14:textId="77777777" w:rsidR="00FB3A40" w:rsidRDefault="00561DD6" w:rsidP="00FB3A40">
      <w:pPr>
        <w:widowControl/>
        <w:spacing w:after="200" w:line="276" w:lineRule="auto"/>
        <w:ind w:firstLine="426"/>
        <w:contextualSpacing/>
        <w:rPr>
          <w:rFonts w:ascii="Times New Roman" w:eastAsia="Calibri" w:hAnsi="Times New Roman" w:cs="Times New Roman"/>
          <w:b/>
          <w:i/>
          <w:color w:val="auto"/>
          <w:sz w:val="22"/>
          <w:szCs w:val="22"/>
          <w:lang w:eastAsia="en-US" w:bidi="ar-SA"/>
        </w:rPr>
      </w:pPr>
      <w:hyperlink r:id="rId8" w:history="1">
        <w:r w:rsidR="00FB3A40" w:rsidRPr="005E67B0">
          <w:rPr>
            <w:rStyle w:val="ae"/>
            <w:rFonts w:ascii="Times New Roman" w:eastAsia="Calibri" w:hAnsi="Times New Roman" w:cs="Times New Roman"/>
            <w:b/>
            <w:i/>
            <w:sz w:val="22"/>
            <w:szCs w:val="22"/>
            <w:lang w:eastAsia="en-US" w:bidi="ar-SA"/>
          </w:rPr>
          <w:t>https://aesdv.com/</w:t>
        </w:r>
      </w:hyperlink>
    </w:p>
    <w:p w14:paraId="1FDD9073" w14:textId="77777777" w:rsidR="00FB3A40" w:rsidRDefault="00FB3A40" w:rsidP="00BD2415">
      <w:pPr>
        <w:widowControl/>
        <w:spacing w:after="200" w:line="276" w:lineRule="auto"/>
        <w:ind w:firstLine="426"/>
        <w:contextualSpacing/>
        <w:rPr>
          <w:rFonts w:ascii="Times New Roman" w:eastAsia="Calibri" w:hAnsi="Times New Roman" w:cs="Times New Roman"/>
          <w:b/>
          <w:i/>
          <w:color w:val="auto"/>
          <w:sz w:val="22"/>
          <w:szCs w:val="22"/>
          <w:lang w:eastAsia="en-US" w:bidi="ar-SA"/>
        </w:rPr>
      </w:pPr>
    </w:p>
    <w:sectPr w:rsidR="00FB3A40" w:rsidSect="00A72C0F">
      <w:headerReference w:type="default" r:id="rId9"/>
      <w:pgSz w:w="16840" w:h="11900" w:orient="landscape"/>
      <w:pgMar w:top="720" w:right="720" w:bottom="720" w:left="720" w:header="0" w:footer="3" w:gutter="0"/>
      <w:pgNumType w:start="1"/>
      <w:cols w:space="720"/>
      <w:noEndnote/>
      <w:titlePg/>
      <w:docGrid w:linePitch="360"/>
      <w15:footnoteColumns w:val="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50678F" w14:textId="77777777" w:rsidR="00561DD6" w:rsidRDefault="00561DD6">
      <w:r>
        <w:separator/>
      </w:r>
    </w:p>
  </w:endnote>
  <w:endnote w:type="continuationSeparator" w:id="0">
    <w:p w14:paraId="09D95221" w14:textId="77777777" w:rsidR="00561DD6" w:rsidRDefault="00561D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4D3603" w14:textId="77777777" w:rsidR="00561DD6" w:rsidRDefault="00561DD6">
      <w:r>
        <w:separator/>
      </w:r>
    </w:p>
  </w:footnote>
  <w:footnote w:type="continuationSeparator" w:id="0">
    <w:p w14:paraId="1BDB6657" w14:textId="77777777" w:rsidR="00561DD6" w:rsidRDefault="00561DD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10B374" w14:textId="77777777" w:rsidR="00C70165" w:rsidRDefault="00C70165">
    <w:pPr>
      <w:spacing w:line="1" w:lineRule="exac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5705E6"/>
    <w:multiLevelType w:val="multilevel"/>
    <w:tmpl w:val="D5968CF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7347712"/>
    <w:multiLevelType w:val="multilevel"/>
    <w:tmpl w:val="8B3E451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309B5EB2"/>
    <w:multiLevelType w:val="multilevel"/>
    <w:tmpl w:val="414ED15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0165"/>
    <w:rsid w:val="00003C8B"/>
    <w:rsid w:val="00010616"/>
    <w:rsid w:val="00031071"/>
    <w:rsid w:val="000342FA"/>
    <w:rsid w:val="0006264B"/>
    <w:rsid w:val="00085FDF"/>
    <w:rsid w:val="000873AB"/>
    <w:rsid w:val="000A4F17"/>
    <w:rsid w:val="000B60A8"/>
    <w:rsid w:val="000B74B6"/>
    <w:rsid w:val="000D2F6B"/>
    <w:rsid w:val="000F1C5E"/>
    <w:rsid w:val="00105476"/>
    <w:rsid w:val="001122BE"/>
    <w:rsid w:val="00123E11"/>
    <w:rsid w:val="00161C24"/>
    <w:rsid w:val="00175C28"/>
    <w:rsid w:val="0019371B"/>
    <w:rsid w:val="001B0395"/>
    <w:rsid w:val="001B563B"/>
    <w:rsid w:val="001C4B06"/>
    <w:rsid w:val="001C7904"/>
    <w:rsid w:val="001D27B2"/>
    <w:rsid w:val="001E0F16"/>
    <w:rsid w:val="00213CCB"/>
    <w:rsid w:val="00237837"/>
    <w:rsid w:val="00261AAB"/>
    <w:rsid w:val="00281DE7"/>
    <w:rsid w:val="00284274"/>
    <w:rsid w:val="00296620"/>
    <w:rsid w:val="002A64A7"/>
    <w:rsid w:val="002C3701"/>
    <w:rsid w:val="002E7633"/>
    <w:rsid w:val="00315F35"/>
    <w:rsid w:val="00350DB7"/>
    <w:rsid w:val="00361918"/>
    <w:rsid w:val="0036413D"/>
    <w:rsid w:val="003A3DB5"/>
    <w:rsid w:val="003A4D4C"/>
    <w:rsid w:val="003A576E"/>
    <w:rsid w:val="003C5128"/>
    <w:rsid w:val="003D27C2"/>
    <w:rsid w:val="003F6DB0"/>
    <w:rsid w:val="00405441"/>
    <w:rsid w:val="00410D93"/>
    <w:rsid w:val="00421C29"/>
    <w:rsid w:val="0042227E"/>
    <w:rsid w:val="00431B48"/>
    <w:rsid w:val="00442393"/>
    <w:rsid w:val="00455D7A"/>
    <w:rsid w:val="00457A9B"/>
    <w:rsid w:val="00464681"/>
    <w:rsid w:val="0049281A"/>
    <w:rsid w:val="004A5E2D"/>
    <w:rsid w:val="004B6DB2"/>
    <w:rsid w:val="004C6095"/>
    <w:rsid w:val="004E486E"/>
    <w:rsid w:val="00516977"/>
    <w:rsid w:val="00526880"/>
    <w:rsid w:val="005330A4"/>
    <w:rsid w:val="00544043"/>
    <w:rsid w:val="00544D7F"/>
    <w:rsid w:val="00561DD6"/>
    <w:rsid w:val="00564D45"/>
    <w:rsid w:val="00590B2D"/>
    <w:rsid w:val="00592F46"/>
    <w:rsid w:val="00595020"/>
    <w:rsid w:val="005B0AF1"/>
    <w:rsid w:val="005B320B"/>
    <w:rsid w:val="005C0DF4"/>
    <w:rsid w:val="005C3192"/>
    <w:rsid w:val="005D0058"/>
    <w:rsid w:val="005D7FE5"/>
    <w:rsid w:val="005E2602"/>
    <w:rsid w:val="005E3983"/>
    <w:rsid w:val="005F39A3"/>
    <w:rsid w:val="00631D9B"/>
    <w:rsid w:val="006362C3"/>
    <w:rsid w:val="00650C55"/>
    <w:rsid w:val="00655DB7"/>
    <w:rsid w:val="0067774B"/>
    <w:rsid w:val="006B75FB"/>
    <w:rsid w:val="006C119F"/>
    <w:rsid w:val="006E4416"/>
    <w:rsid w:val="006F0A22"/>
    <w:rsid w:val="006F0C1C"/>
    <w:rsid w:val="00705ADC"/>
    <w:rsid w:val="007654E7"/>
    <w:rsid w:val="007700A1"/>
    <w:rsid w:val="007830A9"/>
    <w:rsid w:val="007961BF"/>
    <w:rsid w:val="007D2339"/>
    <w:rsid w:val="007E11FD"/>
    <w:rsid w:val="008003B9"/>
    <w:rsid w:val="00820352"/>
    <w:rsid w:val="00870A05"/>
    <w:rsid w:val="00881D47"/>
    <w:rsid w:val="008B547C"/>
    <w:rsid w:val="008C24D7"/>
    <w:rsid w:val="008E3445"/>
    <w:rsid w:val="008E59A7"/>
    <w:rsid w:val="0090764C"/>
    <w:rsid w:val="00910EB6"/>
    <w:rsid w:val="00920C8F"/>
    <w:rsid w:val="00921166"/>
    <w:rsid w:val="00934F65"/>
    <w:rsid w:val="009407FD"/>
    <w:rsid w:val="00963B94"/>
    <w:rsid w:val="009736E2"/>
    <w:rsid w:val="0099533A"/>
    <w:rsid w:val="009E1702"/>
    <w:rsid w:val="009E291E"/>
    <w:rsid w:val="009E31FE"/>
    <w:rsid w:val="009F5E44"/>
    <w:rsid w:val="00A001F7"/>
    <w:rsid w:val="00A17969"/>
    <w:rsid w:val="00A32E69"/>
    <w:rsid w:val="00A6147D"/>
    <w:rsid w:val="00A63E7F"/>
    <w:rsid w:val="00A72C0F"/>
    <w:rsid w:val="00A72D61"/>
    <w:rsid w:val="00A85EDF"/>
    <w:rsid w:val="00A957C6"/>
    <w:rsid w:val="00AB7332"/>
    <w:rsid w:val="00AD103B"/>
    <w:rsid w:val="00AE05E0"/>
    <w:rsid w:val="00AF1A03"/>
    <w:rsid w:val="00AF39D1"/>
    <w:rsid w:val="00AF39D7"/>
    <w:rsid w:val="00AF71E7"/>
    <w:rsid w:val="00B009AA"/>
    <w:rsid w:val="00B0313B"/>
    <w:rsid w:val="00B22C5C"/>
    <w:rsid w:val="00B33EFC"/>
    <w:rsid w:val="00B377C7"/>
    <w:rsid w:val="00B37E1F"/>
    <w:rsid w:val="00B44F32"/>
    <w:rsid w:val="00B603D4"/>
    <w:rsid w:val="00B72B14"/>
    <w:rsid w:val="00B82BE9"/>
    <w:rsid w:val="00B84501"/>
    <w:rsid w:val="00B96A85"/>
    <w:rsid w:val="00BD2415"/>
    <w:rsid w:val="00BE6D92"/>
    <w:rsid w:val="00BF2041"/>
    <w:rsid w:val="00BF6148"/>
    <w:rsid w:val="00C33410"/>
    <w:rsid w:val="00C3630E"/>
    <w:rsid w:val="00C41CD6"/>
    <w:rsid w:val="00C70165"/>
    <w:rsid w:val="00CB58BD"/>
    <w:rsid w:val="00CC2745"/>
    <w:rsid w:val="00CC3D1C"/>
    <w:rsid w:val="00CD1692"/>
    <w:rsid w:val="00CD226A"/>
    <w:rsid w:val="00CD709B"/>
    <w:rsid w:val="00CF32DC"/>
    <w:rsid w:val="00D020E0"/>
    <w:rsid w:val="00D03F2B"/>
    <w:rsid w:val="00D14AD1"/>
    <w:rsid w:val="00D15170"/>
    <w:rsid w:val="00D354D5"/>
    <w:rsid w:val="00D534D2"/>
    <w:rsid w:val="00D53D57"/>
    <w:rsid w:val="00D72E03"/>
    <w:rsid w:val="00DA0130"/>
    <w:rsid w:val="00DC3456"/>
    <w:rsid w:val="00E009E6"/>
    <w:rsid w:val="00E12D64"/>
    <w:rsid w:val="00E22C45"/>
    <w:rsid w:val="00E35323"/>
    <w:rsid w:val="00E42FC7"/>
    <w:rsid w:val="00E85A1D"/>
    <w:rsid w:val="00E90F2A"/>
    <w:rsid w:val="00E92CE5"/>
    <w:rsid w:val="00E9502D"/>
    <w:rsid w:val="00EB3E06"/>
    <w:rsid w:val="00EB3FF9"/>
    <w:rsid w:val="00EB7A64"/>
    <w:rsid w:val="00EE0A78"/>
    <w:rsid w:val="00EF7CC2"/>
    <w:rsid w:val="00F513A7"/>
    <w:rsid w:val="00F576CC"/>
    <w:rsid w:val="00F60F2F"/>
    <w:rsid w:val="00F6181A"/>
    <w:rsid w:val="00F86897"/>
    <w:rsid w:val="00F86B18"/>
    <w:rsid w:val="00F93658"/>
    <w:rsid w:val="00FA7AE1"/>
    <w:rsid w:val="00FB3A40"/>
    <w:rsid w:val="00FC4B66"/>
    <w:rsid w:val="00FD35A0"/>
    <w:rsid w:val="00FE0000"/>
    <w:rsid w:val="00FE6308"/>
    <w:rsid w:val="00FF6C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03051A"/>
  <w15:docId w15:val="{6C4B3406-21C8-495B-8261-095E56F000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407FD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Сноска_"/>
    <w:basedOn w:val="a0"/>
    <w:link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  <w:shd w:val="clear" w:color="auto" w:fill="auto"/>
    </w:rPr>
  </w:style>
  <w:style w:type="character" w:customStyle="1" w:styleId="a5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  <w:shd w:val="clear" w:color="auto" w:fill="auto"/>
    </w:rPr>
  </w:style>
  <w:style w:type="character" w:customStyle="1" w:styleId="2">
    <w:name w:val="Заголовок №2_"/>
    <w:basedOn w:val="a0"/>
    <w:link w:val="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548DD4"/>
      <w:u w:val="none"/>
      <w:shd w:val="clear" w:color="auto" w:fill="auto"/>
    </w:rPr>
  </w:style>
  <w:style w:type="character" w:customStyle="1" w:styleId="21">
    <w:name w:val="Колонтитул (2)_"/>
    <w:basedOn w:val="a0"/>
    <w:link w:val="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  <w:shd w:val="clear" w:color="auto" w:fill="auto"/>
    </w:rPr>
  </w:style>
  <w:style w:type="character" w:customStyle="1" w:styleId="a6">
    <w:name w:val="Подпись к таблице_"/>
    <w:basedOn w:val="a0"/>
    <w:link w:val="a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EEECE1"/>
      <w:sz w:val="22"/>
      <w:szCs w:val="22"/>
      <w:u w:val="none"/>
      <w:shd w:val="clear" w:color="auto" w:fill="auto"/>
    </w:rPr>
  </w:style>
  <w:style w:type="character" w:customStyle="1" w:styleId="a8">
    <w:name w:val="Другое_"/>
    <w:basedOn w:val="a0"/>
    <w:link w:val="a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  <w:shd w:val="clear" w:color="auto" w:fill="auto"/>
    </w:rPr>
  </w:style>
  <w:style w:type="paragraph" w:customStyle="1" w:styleId="a4">
    <w:name w:val="Сноска"/>
    <w:basedOn w:val="a"/>
    <w:link w:val="a3"/>
    <w:rPr>
      <w:rFonts w:ascii="Times New Roman" w:eastAsia="Times New Roman" w:hAnsi="Times New Roman" w:cs="Times New Roman"/>
      <w:sz w:val="20"/>
      <w:szCs w:val="20"/>
    </w:rPr>
  </w:style>
  <w:style w:type="paragraph" w:customStyle="1" w:styleId="1">
    <w:name w:val="Основной текст1"/>
    <w:basedOn w:val="a"/>
    <w:link w:val="a5"/>
    <w:rPr>
      <w:rFonts w:ascii="Times New Roman" w:eastAsia="Times New Roman" w:hAnsi="Times New Roman" w:cs="Times New Roman"/>
    </w:rPr>
  </w:style>
  <w:style w:type="paragraph" w:customStyle="1" w:styleId="20">
    <w:name w:val="Заголовок №2"/>
    <w:basedOn w:val="a"/>
    <w:link w:val="2"/>
    <w:pPr>
      <w:outlineLvl w:val="1"/>
    </w:pPr>
    <w:rPr>
      <w:rFonts w:ascii="Times New Roman" w:eastAsia="Times New Roman" w:hAnsi="Times New Roman" w:cs="Times New Roman"/>
      <w:b/>
      <w:bCs/>
      <w:color w:val="548DD4"/>
    </w:rPr>
  </w:style>
  <w:style w:type="paragraph" w:customStyle="1" w:styleId="22">
    <w:name w:val="Колонтитул (2)"/>
    <w:basedOn w:val="a"/>
    <w:link w:val="21"/>
    <w:rPr>
      <w:rFonts w:ascii="Times New Roman" w:eastAsia="Times New Roman" w:hAnsi="Times New Roman" w:cs="Times New Roman"/>
      <w:sz w:val="20"/>
      <w:szCs w:val="20"/>
    </w:rPr>
  </w:style>
  <w:style w:type="paragraph" w:customStyle="1" w:styleId="a7">
    <w:name w:val="Подпись к таблице"/>
    <w:basedOn w:val="a"/>
    <w:link w:val="a6"/>
    <w:rPr>
      <w:rFonts w:ascii="Times New Roman" w:eastAsia="Times New Roman" w:hAnsi="Times New Roman" w:cs="Times New Roman"/>
      <w:b/>
      <w:bCs/>
      <w:color w:val="EEECE1"/>
      <w:sz w:val="22"/>
      <w:szCs w:val="22"/>
    </w:rPr>
  </w:style>
  <w:style w:type="paragraph" w:customStyle="1" w:styleId="a9">
    <w:name w:val="Другое"/>
    <w:basedOn w:val="a"/>
    <w:link w:val="a8"/>
    <w:rPr>
      <w:rFonts w:ascii="Times New Roman" w:eastAsia="Times New Roman" w:hAnsi="Times New Roman" w:cs="Times New Roman"/>
    </w:rPr>
  </w:style>
  <w:style w:type="table" w:styleId="aa">
    <w:name w:val="Table Grid"/>
    <w:basedOn w:val="a1"/>
    <w:uiPriority w:val="59"/>
    <w:rsid w:val="00A72C0F"/>
    <w:pPr>
      <w:widowControl/>
    </w:pPr>
    <w:rPr>
      <w:rFonts w:ascii="Calibri" w:eastAsia="Calibri" w:hAnsi="Calibri" w:cs="Times New Roman"/>
      <w:sz w:val="22"/>
      <w:szCs w:val="22"/>
      <w:lang w:eastAsia="en-US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footnote text"/>
    <w:basedOn w:val="a"/>
    <w:link w:val="ac"/>
    <w:uiPriority w:val="99"/>
    <w:semiHidden/>
    <w:unhideWhenUsed/>
    <w:rsid w:val="00BE6D92"/>
    <w:rPr>
      <w:sz w:val="20"/>
      <w:szCs w:val="20"/>
    </w:rPr>
  </w:style>
  <w:style w:type="character" w:customStyle="1" w:styleId="ac">
    <w:name w:val="Текст сноски Знак"/>
    <w:basedOn w:val="a0"/>
    <w:link w:val="ab"/>
    <w:uiPriority w:val="99"/>
    <w:semiHidden/>
    <w:rsid w:val="00BE6D92"/>
    <w:rPr>
      <w:color w:val="000000"/>
      <w:sz w:val="20"/>
      <w:szCs w:val="20"/>
    </w:rPr>
  </w:style>
  <w:style w:type="character" w:styleId="ad">
    <w:name w:val="footnote reference"/>
    <w:basedOn w:val="a0"/>
    <w:uiPriority w:val="99"/>
    <w:semiHidden/>
    <w:unhideWhenUsed/>
    <w:rsid w:val="00BE6D92"/>
    <w:rPr>
      <w:vertAlign w:val="superscript"/>
    </w:rPr>
  </w:style>
  <w:style w:type="character" w:styleId="ae">
    <w:name w:val="Hyperlink"/>
    <w:basedOn w:val="a0"/>
    <w:uiPriority w:val="99"/>
    <w:unhideWhenUsed/>
    <w:rsid w:val="00963B94"/>
    <w:rPr>
      <w:color w:val="0563C1" w:themeColor="hyperlink"/>
      <w:u w:val="single"/>
    </w:rPr>
  </w:style>
  <w:style w:type="character" w:styleId="af">
    <w:name w:val="Unresolved Mention"/>
    <w:basedOn w:val="a0"/>
    <w:uiPriority w:val="99"/>
    <w:semiHidden/>
    <w:unhideWhenUsed/>
    <w:rsid w:val="00963B9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esdv.com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4B46A7-3996-4412-8EC6-BA649D2DDA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893</TotalTime>
  <Pages>5</Pages>
  <Words>1050</Words>
  <Characters>5990</Characters>
  <Application>Microsoft Office Word</Application>
  <DocSecurity>0</DocSecurity>
  <Lines>49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GospodinovaOM</dc:creator>
  <cp:keywords/>
  <cp:lastModifiedBy>Хижняк Ольга Юрьевна</cp:lastModifiedBy>
  <cp:revision>91</cp:revision>
  <cp:lastPrinted>2022-08-03T05:05:00Z</cp:lastPrinted>
  <dcterms:created xsi:type="dcterms:W3CDTF">2022-06-28T05:20:00Z</dcterms:created>
  <dcterms:modified xsi:type="dcterms:W3CDTF">2022-08-09T06:32:00Z</dcterms:modified>
</cp:coreProperties>
</file>